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4B36BB" w14:textId="7774D2FD" w:rsidR="00C22F45" w:rsidRPr="00C22F45" w:rsidRDefault="00C22F45" w:rsidP="00C22F45">
      <w:pPr>
        <w:jc w:val="center"/>
        <w:rPr>
          <w:rFonts w:ascii="Arial" w:eastAsia="Arial" w:hAnsi="Arial" w:cs="Arial"/>
          <w:b/>
          <w:bCs/>
          <w:sz w:val="28"/>
          <w:szCs w:val="28"/>
          <w:lang w:val="en-US"/>
        </w:rPr>
      </w:pPr>
      <w:r w:rsidRPr="00C22F45">
        <w:rPr>
          <w:rFonts w:ascii="Arial" w:eastAsia="Arial" w:hAnsi="Arial" w:cs="Arial"/>
          <w:b/>
          <w:bCs/>
          <w:sz w:val="28"/>
          <w:szCs w:val="28"/>
          <w:lang w:val="en-US"/>
        </w:rPr>
        <w:t>Accolade Safeguarding Policy</w:t>
      </w:r>
    </w:p>
    <w:p w14:paraId="487F65CC" w14:textId="77777777" w:rsidR="00C22F45" w:rsidRPr="006E3097" w:rsidRDefault="00C22F45" w:rsidP="00C22F45">
      <w:pPr>
        <w:pStyle w:val="Title"/>
        <w:rPr>
          <w:rFonts w:ascii="Arial" w:hAnsi="Arial" w:cs="Arial"/>
          <w:sz w:val="24"/>
          <w:szCs w:val="24"/>
        </w:rPr>
      </w:pPr>
      <w:r w:rsidRPr="006E3097">
        <w:rPr>
          <w:rFonts w:ascii="Arial" w:hAnsi="Arial" w:cs="Arial"/>
          <w:sz w:val="24"/>
          <w:szCs w:val="24"/>
        </w:rPr>
        <w:t>Accolade Group Safeguarding Policy Alignment</w:t>
      </w:r>
    </w:p>
    <w:p w14:paraId="5A710FFC" w14:textId="77777777" w:rsidR="00C22F45" w:rsidRPr="006E3097" w:rsidRDefault="00C22F45" w:rsidP="00C22F45">
      <w:pPr>
        <w:pStyle w:val="Subtitle"/>
        <w:rPr>
          <w:rFonts w:ascii="Arial" w:hAnsi="Arial" w:cs="Arial"/>
          <w:sz w:val="24"/>
          <w:szCs w:val="24"/>
        </w:rPr>
      </w:pPr>
      <w:r w:rsidRPr="006E3097">
        <w:rPr>
          <w:rFonts w:ascii="Arial" w:hAnsi="Arial" w:cs="Arial"/>
          <w:sz w:val="24"/>
          <w:szCs w:val="24"/>
        </w:rPr>
        <w:t>Ensuring Consistency Across All Accolade Group Services</w:t>
      </w:r>
    </w:p>
    <w:p w14:paraId="3E7F1E53" w14:textId="77777777" w:rsidR="00C22F45" w:rsidRPr="006E3097" w:rsidRDefault="00C22F45" w:rsidP="00C22F45">
      <w:pPr>
        <w:rPr>
          <w:rFonts w:ascii="Arial" w:hAnsi="Arial" w:cs="Arial"/>
        </w:rPr>
      </w:pPr>
      <w:r w:rsidRPr="006E3097">
        <w:rPr>
          <w:rFonts w:ascii="Arial" w:hAnsi="Arial" w:cs="Arial"/>
        </w:rPr>
        <w:t xml:space="preserve">This Safeguarding Policy applies to all entities within the Accolade Group, which encompasses Accolade Speaks Training Department, Accolade Families Community Outreach and Edge of Care Service, </w:t>
      </w:r>
      <w:r>
        <w:rPr>
          <w:rFonts w:ascii="Arial" w:hAnsi="Arial" w:cs="Arial"/>
        </w:rPr>
        <w:t xml:space="preserve">Accolade Families West-Midlands Outreach and Edge of Care Service, </w:t>
      </w:r>
      <w:r w:rsidRPr="006E3097">
        <w:rPr>
          <w:rFonts w:ascii="Arial" w:hAnsi="Arial" w:cs="Arial"/>
        </w:rPr>
        <w:t>Accolade Family</w:t>
      </w:r>
      <w:r>
        <w:rPr>
          <w:rFonts w:ascii="Arial" w:hAnsi="Arial" w:cs="Arial"/>
        </w:rPr>
        <w:t xml:space="preserve"> </w:t>
      </w:r>
      <w:r w:rsidRPr="006E3097">
        <w:rPr>
          <w:rFonts w:ascii="Arial" w:hAnsi="Arial" w:cs="Arial"/>
        </w:rPr>
        <w:t>Time Centre, and Accolade Associates (independent social work assessments and therapeutic intervention). The policy is designed to ensure that safeguarding measures are consistently implemented across all strands of our organi</w:t>
      </w:r>
      <w:r>
        <w:rPr>
          <w:rFonts w:ascii="Arial" w:hAnsi="Arial" w:cs="Arial"/>
        </w:rPr>
        <w:t>s</w:t>
      </w:r>
      <w:r w:rsidRPr="006E3097">
        <w:rPr>
          <w:rFonts w:ascii="Arial" w:hAnsi="Arial" w:cs="Arial"/>
        </w:rPr>
        <w:t>ation, reflecting the governance and oversight provided by Accolade Group as the parent company.</w:t>
      </w:r>
    </w:p>
    <w:p w14:paraId="2DBB1F95" w14:textId="77777777" w:rsidR="00C22F45" w:rsidRPr="006E3097" w:rsidRDefault="00C22F45" w:rsidP="00C22F45">
      <w:pPr>
        <w:rPr>
          <w:rFonts w:ascii="Arial" w:hAnsi="Arial" w:cs="Arial"/>
        </w:rPr>
      </w:pPr>
      <w:r w:rsidRPr="006E3097">
        <w:rPr>
          <w:rFonts w:ascii="Arial" w:hAnsi="Arial" w:cs="Arial"/>
        </w:rPr>
        <w:t xml:space="preserve">While specific examples may reference Accolade Families, the procedures, responsibilities, and standards outlined herein are binding on Accolade Speaks, Accolade Families </w:t>
      </w:r>
      <w:r>
        <w:rPr>
          <w:rFonts w:ascii="Arial" w:hAnsi="Arial" w:cs="Arial"/>
        </w:rPr>
        <w:t xml:space="preserve">and Accolade Families West Midlands </w:t>
      </w:r>
      <w:r w:rsidRPr="006E3097">
        <w:rPr>
          <w:rFonts w:ascii="Arial" w:hAnsi="Arial" w:cs="Arial"/>
        </w:rPr>
        <w:t>(including Community Outreach and Edge of Care), Accolade FamilyTime Centre, and Accolade Associates. This ensures a unified approach to safeguarding, irrespective of the service line.</w:t>
      </w:r>
    </w:p>
    <w:p w14:paraId="7EB77144" w14:textId="77777777" w:rsidR="00C22F45" w:rsidRPr="006E3097" w:rsidRDefault="00C22F45" w:rsidP="00C22F45">
      <w:pPr>
        <w:rPr>
          <w:rFonts w:ascii="Arial" w:hAnsi="Arial" w:cs="Arial"/>
        </w:rPr>
      </w:pPr>
      <w:r w:rsidRPr="006E3097">
        <w:rPr>
          <w:rFonts w:ascii="Arial" w:hAnsi="Arial" w:cs="Arial"/>
        </w:rPr>
        <w:t>Accolade Group provides intensive family support, outreach, training, supervised family time, and independent social work services within homes, communities, and dedicated centres. A high challenge, high support approach is embedded throughout all departments, ensuring that safeguarding is at the core of direct work, training, assessment, and intervention.</w:t>
      </w:r>
    </w:p>
    <w:p w14:paraId="5E812B3F" w14:textId="77777777" w:rsidR="00C22F45" w:rsidRPr="006E3097" w:rsidRDefault="00C22F45" w:rsidP="00C22F45">
      <w:pPr>
        <w:pStyle w:val="Heading2"/>
        <w:rPr>
          <w:rFonts w:ascii="Arial" w:hAnsi="Arial" w:cs="Arial"/>
          <w:sz w:val="24"/>
          <w:szCs w:val="24"/>
        </w:rPr>
      </w:pPr>
      <w:r w:rsidRPr="006E3097">
        <w:rPr>
          <w:rFonts w:ascii="Arial" w:hAnsi="Arial" w:cs="Arial"/>
          <w:sz w:val="24"/>
          <w:szCs w:val="24"/>
        </w:rPr>
        <w:t>Safeguarding Structure and Governance</w:t>
      </w:r>
    </w:p>
    <w:p w14:paraId="1C64FF4F" w14:textId="77777777" w:rsidR="00C22F45" w:rsidRPr="006E3097" w:rsidRDefault="00C22F45" w:rsidP="00C22F45">
      <w:pPr>
        <w:pStyle w:val="ListParagraph"/>
        <w:numPr>
          <w:ilvl w:val="0"/>
          <w:numId w:val="8"/>
        </w:numPr>
        <w:rPr>
          <w:rFonts w:ascii="Arial" w:hAnsi="Arial" w:cs="Arial"/>
        </w:rPr>
      </w:pPr>
      <w:r w:rsidRPr="006E3097">
        <w:rPr>
          <w:rFonts w:ascii="Arial" w:hAnsi="Arial" w:cs="Arial"/>
        </w:rPr>
        <w:t>Parent Group Oversight: Accolade Group provides strategic direction, governance, and oversight for safeguarding policy and practice across all departments.</w:t>
      </w:r>
    </w:p>
    <w:p w14:paraId="69A330FE" w14:textId="77777777" w:rsidR="00C22F45" w:rsidRPr="006E3097" w:rsidRDefault="00C22F45" w:rsidP="00C22F45">
      <w:pPr>
        <w:pStyle w:val="ListParagraph"/>
        <w:numPr>
          <w:ilvl w:val="0"/>
          <w:numId w:val="8"/>
        </w:numPr>
        <w:rPr>
          <w:rFonts w:ascii="Arial" w:hAnsi="Arial" w:cs="Arial"/>
        </w:rPr>
      </w:pPr>
      <w:r w:rsidRPr="006E3097">
        <w:rPr>
          <w:rFonts w:ascii="Arial" w:hAnsi="Arial" w:cs="Arial"/>
        </w:rPr>
        <w:t>Designated Safeguarding Leads: Each service area (Accolade Speaks, Accolade Families,</w:t>
      </w:r>
      <w:r>
        <w:rPr>
          <w:rFonts w:ascii="Arial" w:hAnsi="Arial" w:cs="Arial"/>
        </w:rPr>
        <w:t xml:space="preserve"> Accolade Families West Midlands,</w:t>
      </w:r>
      <w:r w:rsidRPr="006E3097">
        <w:rPr>
          <w:rFonts w:ascii="Arial" w:hAnsi="Arial" w:cs="Arial"/>
        </w:rPr>
        <w:t xml:space="preserve"> Accolade Family</w:t>
      </w:r>
      <w:r>
        <w:rPr>
          <w:rFonts w:ascii="Arial" w:hAnsi="Arial" w:cs="Arial"/>
        </w:rPr>
        <w:t xml:space="preserve"> </w:t>
      </w:r>
      <w:r w:rsidRPr="006E3097">
        <w:rPr>
          <w:rFonts w:ascii="Arial" w:hAnsi="Arial" w:cs="Arial"/>
        </w:rPr>
        <w:t>Time Centre, Accolade Associates) has a designated safeguarding lead, reporting to the Group Safeguarding Lead (Victoria Jenkins). This ensures clear accountability and escalation pathways across the organi</w:t>
      </w:r>
      <w:r>
        <w:rPr>
          <w:rFonts w:ascii="Arial" w:hAnsi="Arial" w:cs="Arial"/>
        </w:rPr>
        <w:t>s</w:t>
      </w:r>
      <w:r w:rsidRPr="006E3097">
        <w:rPr>
          <w:rFonts w:ascii="Arial" w:hAnsi="Arial" w:cs="Arial"/>
        </w:rPr>
        <w:t>ation.</w:t>
      </w:r>
    </w:p>
    <w:p w14:paraId="349B826D" w14:textId="77777777" w:rsidR="00C22F45" w:rsidRPr="006E3097" w:rsidRDefault="00C22F45" w:rsidP="00C22F45">
      <w:pPr>
        <w:pStyle w:val="ListParagraph"/>
        <w:numPr>
          <w:ilvl w:val="0"/>
          <w:numId w:val="8"/>
        </w:numPr>
        <w:rPr>
          <w:rFonts w:ascii="Arial" w:hAnsi="Arial" w:cs="Arial"/>
        </w:rPr>
      </w:pPr>
      <w:r w:rsidRPr="006E3097">
        <w:rPr>
          <w:rFonts w:ascii="Arial" w:hAnsi="Arial" w:cs="Arial"/>
        </w:rPr>
        <w:t>Consistent Training and Supervision: Mandatory training, supervision, and policy review schedules apply to all staff within every department, ensuring a consistent understanding of safeguarding responsibilities and practice across the Group.</w:t>
      </w:r>
    </w:p>
    <w:p w14:paraId="4CE756A1" w14:textId="77777777" w:rsidR="00C22F45" w:rsidRPr="006E3097" w:rsidRDefault="00C22F45" w:rsidP="00C22F45">
      <w:pPr>
        <w:pStyle w:val="ListParagraph"/>
        <w:numPr>
          <w:ilvl w:val="0"/>
          <w:numId w:val="8"/>
        </w:numPr>
        <w:rPr>
          <w:rFonts w:ascii="Arial" w:hAnsi="Arial" w:cs="Arial"/>
        </w:rPr>
      </w:pPr>
      <w:r w:rsidRPr="006E3097">
        <w:rPr>
          <w:rFonts w:ascii="Arial" w:hAnsi="Arial" w:cs="Arial"/>
        </w:rPr>
        <w:lastRenderedPageBreak/>
        <w:t>Unified Policies and Procedures: All safeguarding procedures—including reporting, record keeping, recruitment, induction, and direct work—are standardi</w:t>
      </w:r>
      <w:r>
        <w:rPr>
          <w:rFonts w:ascii="Arial" w:hAnsi="Arial" w:cs="Arial"/>
        </w:rPr>
        <w:t>s</w:t>
      </w:r>
      <w:r w:rsidRPr="006E3097">
        <w:rPr>
          <w:rFonts w:ascii="Arial" w:hAnsi="Arial" w:cs="Arial"/>
        </w:rPr>
        <w:t xml:space="preserve">ed and reviewed by the Group’s leadership. Departmental adaptations are permitted only when required by the nature of the </w:t>
      </w:r>
      <w:proofErr w:type="gramStart"/>
      <w:r w:rsidRPr="006E3097">
        <w:rPr>
          <w:rFonts w:ascii="Arial" w:hAnsi="Arial" w:cs="Arial"/>
        </w:rPr>
        <w:t>service, but</w:t>
      </w:r>
      <w:proofErr w:type="gramEnd"/>
      <w:r w:rsidRPr="006E3097">
        <w:rPr>
          <w:rFonts w:ascii="Arial" w:hAnsi="Arial" w:cs="Arial"/>
        </w:rPr>
        <w:t xml:space="preserve"> must adhere to the minimum standards set by the Group.</w:t>
      </w:r>
    </w:p>
    <w:p w14:paraId="61F33FD2" w14:textId="77777777" w:rsidR="00C22F45" w:rsidRPr="006E3097" w:rsidRDefault="00C22F45" w:rsidP="00C22F45">
      <w:pPr>
        <w:pStyle w:val="Heading2"/>
        <w:rPr>
          <w:rFonts w:ascii="Arial" w:hAnsi="Arial" w:cs="Arial"/>
          <w:sz w:val="24"/>
          <w:szCs w:val="24"/>
        </w:rPr>
      </w:pPr>
      <w:r w:rsidRPr="006E3097">
        <w:rPr>
          <w:rFonts w:ascii="Arial" w:hAnsi="Arial" w:cs="Arial"/>
          <w:sz w:val="24"/>
          <w:szCs w:val="24"/>
        </w:rPr>
        <w:t>Application to Each Department</w:t>
      </w:r>
    </w:p>
    <w:p w14:paraId="4BE43341" w14:textId="77777777" w:rsidR="00C22F45" w:rsidRPr="006E3097" w:rsidRDefault="00C22F45" w:rsidP="00C22F45">
      <w:pPr>
        <w:pStyle w:val="ListParagraph"/>
        <w:numPr>
          <w:ilvl w:val="0"/>
          <w:numId w:val="9"/>
        </w:numPr>
        <w:rPr>
          <w:rFonts w:ascii="Arial" w:hAnsi="Arial" w:cs="Arial"/>
        </w:rPr>
      </w:pPr>
      <w:r w:rsidRPr="006E3097">
        <w:rPr>
          <w:rFonts w:ascii="Arial" w:hAnsi="Arial" w:cs="Arial"/>
        </w:rPr>
        <w:t>Accolade Speaks Training Department: All trainers and staff are required to follow Group safeguarding procedures. Training content includes safeguarding awareness, and trainers are responsible for identifying and reporting any concerns arising during training sessions.</w:t>
      </w:r>
    </w:p>
    <w:p w14:paraId="0C8F27E6" w14:textId="77777777" w:rsidR="00C22F45" w:rsidRPr="006E3097" w:rsidRDefault="00C22F45" w:rsidP="00C22F45">
      <w:pPr>
        <w:pStyle w:val="ListParagraph"/>
        <w:numPr>
          <w:ilvl w:val="0"/>
          <w:numId w:val="9"/>
        </w:numPr>
        <w:rPr>
          <w:rFonts w:ascii="Arial" w:hAnsi="Arial" w:cs="Arial"/>
        </w:rPr>
      </w:pPr>
      <w:r w:rsidRPr="006E3097">
        <w:rPr>
          <w:rFonts w:ascii="Arial" w:hAnsi="Arial" w:cs="Arial"/>
        </w:rPr>
        <w:t>Accolade Families Community Outreach &amp; Edge of Care</w:t>
      </w:r>
      <w:r>
        <w:rPr>
          <w:rFonts w:ascii="Arial" w:hAnsi="Arial" w:cs="Arial"/>
        </w:rPr>
        <w:t>/Accolade Families West-Midlands</w:t>
      </w:r>
      <w:r w:rsidRPr="006E3097">
        <w:rPr>
          <w:rFonts w:ascii="Arial" w:hAnsi="Arial" w:cs="Arial"/>
        </w:rPr>
        <w:t>: The direct work, risk assessment, and reporting processes described in this policy are implemented fully in outreach and edge-of-care services, with frontline staff trained to the appropriate safeguarding level.</w:t>
      </w:r>
    </w:p>
    <w:p w14:paraId="6AFA4984" w14:textId="77777777" w:rsidR="00C22F45" w:rsidRPr="006E3097" w:rsidRDefault="00C22F45" w:rsidP="00C22F45">
      <w:pPr>
        <w:pStyle w:val="ListParagraph"/>
        <w:numPr>
          <w:ilvl w:val="0"/>
          <w:numId w:val="9"/>
        </w:numPr>
        <w:rPr>
          <w:rFonts w:ascii="Arial" w:hAnsi="Arial" w:cs="Arial"/>
        </w:rPr>
      </w:pPr>
      <w:r w:rsidRPr="006E3097">
        <w:rPr>
          <w:rFonts w:ascii="Arial" w:hAnsi="Arial" w:cs="Arial"/>
        </w:rPr>
        <w:t>Accolade Family</w:t>
      </w:r>
      <w:r>
        <w:rPr>
          <w:rFonts w:ascii="Arial" w:hAnsi="Arial" w:cs="Arial"/>
        </w:rPr>
        <w:t xml:space="preserve"> </w:t>
      </w:r>
      <w:r w:rsidRPr="006E3097">
        <w:rPr>
          <w:rFonts w:ascii="Arial" w:hAnsi="Arial" w:cs="Arial"/>
        </w:rPr>
        <w:t>Time Centre: Staff facilitating family contact must adhere to the same standards for observation, reporting, and escalation of concerns, ensuring the safety and welfare of children during supervised family time.</w:t>
      </w:r>
    </w:p>
    <w:p w14:paraId="1EE3382E" w14:textId="77777777" w:rsidR="00C22F45" w:rsidRPr="006E3097" w:rsidRDefault="00C22F45" w:rsidP="00C22F45">
      <w:pPr>
        <w:pStyle w:val="ListParagraph"/>
        <w:numPr>
          <w:ilvl w:val="0"/>
          <w:numId w:val="9"/>
        </w:numPr>
        <w:rPr>
          <w:rFonts w:ascii="Arial" w:hAnsi="Arial" w:cs="Arial"/>
        </w:rPr>
      </w:pPr>
      <w:r w:rsidRPr="006E3097">
        <w:rPr>
          <w:rFonts w:ascii="Arial" w:hAnsi="Arial" w:cs="Arial"/>
        </w:rPr>
        <w:t>Accolade Associates: Independent social work assessments and therapeutic interventions are governed by the same safeguarding standards. Associates are required to comply with Group policies, participate in supervision, and access ongoing training to maintain best practice.</w:t>
      </w:r>
    </w:p>
    <w:p w14:paraId="0DEEED7E" w14:textId="77777777" w:rsidR="00C22F45" w:rsidRPr="006E3097" w:rsidRDefault="00C22F45" w:rsidP="00C22F45">
      <w:pPr>
        <w:pStyle w:val="Heading2"/>
        <w:rPr>
          <w:rFonts w:ascii="Arial" w:hAnsi="Arial" w:cs="Arial"/>
          <w:sz w:val="24"/>
          <w:szCs w:val="24"/>
        </w:rPr>
      </w:pPr>
      <w:r w:rsidRPr="006E3097">
        <w:rPr>
          <w:rFonts w:ascii="Arial" w:hAnsi="Arial" w:cs="Arial"/>
          <w:sz w:val="24"/>
          <w:szCs w:val="24"/>
        </w:rPr>
        <w:t>Policy Review and Communication</w:t>
      </w:r>
    </w:p>
    <w:p w14:paraId="2219B7C4" w14:textId="77777777" w:rsidR="00C22F45" w:rsidRPr="006E3097" w:rsidRDefault="00C22F45" w:rsidP="00C22F45">
      <w:pPr>
        <w:rPr>
          <w:rFonts w:ascii="Arial" w:hAnsi="Arial" w:cs="Arial"/>
        </w:rPr>
      </w:pPr>
      <w:r w:rsidRPr="006E3097">
        <w:rPr>
          <w:rFonts w:ascii="Arial" w:hAnsi="Arial" w:cs="Arial"/>
        </w:rPr>
        <w:t>All policies are reviewed every six months by the Group’s Designated Safeguarding Lead, with input from the leads of each department. Updates are circulated to all staff via SharePoint and email, and departmental induction processes include comprehensive coverage of Group safeguarding policies and procedures.</w:t>
      </w:r>
    </w:p>
    <w:p w14:paraId="4FABAE7F" w14:textId="77777777" w:rsidR="00C22F45" w:rsidRPr="006E3097" w:rsidRDefault="00C22F45" w:rsidP="00C22F45">
      <w:pPr>
        <w:pStyle w:val="Heading2"/>
        <w:rPr>
          <w:rFonts w:ascii="Arial" w:hAnsi="Arial" w:cs="Arial"/>
          <w:sz w:val="24"/>
          <w:szCs w:val="24"/>
        </w:rPr>
      </w:pPr>
      <w:r w:rsidRPr="006E3097">
        <w:rPr>
          <w:rFonts w:ascii="Arial" w:hAnsi="Arial" w:cs="Arial"/>
          <w:sz w:val="24"/>
          <w:szCs w:val="24"/>
        </w:rPr>
        <w:t>Summary</w:t>
      </w:r>
    </w:p>
    <w:p w14:paraId="0852253E" w14:textId="77777777" w:rsidR="00C22F45" w:rsidRPr="006E3097" w:rsidRDefault="00C22F45" w:rsidP="00C22F45">
      <w:pPr>
        <w:rPr>
          <w:rFonts w:ascii="Arial" w:hAnsi="Arial" w:cs="Arial"/>
        </w:rPr>
      </w:pPr>
      <w:r w:rsidRPr="006E3097">
        <w:rPr>
          <w:rFonts w:ascii="Arial" w:hAnsi="Arial" w:cs="Arial"/>
        </w:rPr>
        <w:t>By aligning this policy with the company’s structure, Accolade Group ensures a cohesive, organi</w:t>
      </w:r>
      <w:r>
        <w:rPr>
          <w:rFonts w:ascii="Arial" w:hAnsi="Arial" w:cs="Arial"/>
        </w:rPr>
        <w:t>s</w:t>
      </w:r>
      <w:r w:rsidRPr="006E3097">
        <w:rPr>
          <w:rFonts w:ascii="Arial" w:hAnsi="Arial" w:cs="Arial"/>
        </w:rPr>
        <w:t>ation-wide safeguarding culture. Every staff member, regardless of department, understands their role and responsibility in keeping children and families safe. The policy is reviewed and signed off at Group level, with departmental leads accountable for local implementation and compliance.</w:t>
      </w:r>
    </w:p>
    <w:p w14:paraId="526B6C9A" w14:textId="77777777" w:rsidR="00C22F45" w:rsidRPr="006E3097" w:rsidRDefault="00C22F45" w:rsidP="00C22F45">
      <w:pPr>
        <w:pStyle w:val="Heading2"/>
        <w:rPr>
          <w:rFonts w:ascii="Arial" w:hAnsi="Arial" w:cs="Arial"/>
          <w:sz w:val="24"/>
          <w:szCs w:val="24"/>
        </w:rPr>
      </w:pPr>
      <w:r w:rsidRPr="006E3097">
        <w:rPr>
          <w:rFonts w:ascii="Arial" w:hAnsi="Arial" w:cs="Arial"/>
          <w:sz w:val="24"/>
          <w:szCs w:val="24"/>
        </w:rPr>
        <w:t>Signatories</w:t>
      </w:r>
    </w:p>
    <w:p w14:paraId="7E3228CF" w14:textId="77777777" w:rsidR="00C22F45" w:rsidRPr="006E3097" w:rsidRDefault="00C22F45" w:rsidP="00C22F45">
      <w:pPr>
        <w:rPr>
          <w:rFonts w:ascii="Arial" w:hAnsi="Arial" w:cs="Arial"/>
        </w:rPr>
      </w:pPr>
      <w:r w:rsidRPr="006E3097">
        <w:rPr>
          <w:rFonts w:ascii="Arial" w:hAnsi="Arial" w:cs="Arial"/>
        </w:rPr>
        <w:t xml:space="preserve">This policy is signed and ratified by the Group Designated Safeguarding Lead, Service Managers, Registered Manager, Deputy Manager, Senior Family Support </w:t>
      </w:r>
      <w:r w:rsidRPr="006E3097">
        <w:rPr>
          <w:rFonts w:ascii="Arial" w:hAnsi="Arial" w:cs="Arial"/>
        </w:rPr>
        <w:lastRenderedPageBreak/>
        <w:t>Workers, and the Admin Team, representing all constituent departments of Accolade Group.</w:t>
      </w:r>
    </w:p>
    <w:p w14:paraId="6554775F" w14:textId="77777777" w:rsidR="00C22F45" w:rsidRDefault="00C22F45" w:rsidP="00C22F45">
      <w:pPr>
        <w:rPr>
          <w:rFonts w:ascii="Arial" w:eastAsia="Arial" w:hAnsi="Arial" w:cs="Arial"/>
          <w:b/>
          <w:bCs/>
          <w:lang w:val="en-US"/>
        </w:rPr>
      </w:pPr>
    </w:p>
    <w:p w14:paraId="7474602F" w14:textId="77777777" w:rsidR="00C22F45" w:rsidRDefault="00C22F45" w:rsidP="00C22F45">
      <w:pPr>
        <w:ind w:left="720"/>
        <w:rPr>
          <w:rFonts w:ascii="Arial" w:eastAsia="Arial" w:hAnsi="Arial" w:cs="Arial"/>
          <w:b/>
          <w:bCs/>
          <w:u w:val="single"/>
          <w:lang w:val="en-US"/>
        </w:rPr>
      </w:pPr>
    </w:p>
    <w:p w14:paraId="2F9AE1C3" w14:textId="77777777" w:rsidR="00C22F45" w:rsidRDefault="00C22F45" w:rsidP="00C22F45">
      <w:pPr>
        <w:ind w:left="720"/>
        <w:rPr>
          <w:rFonts w:ascii="Arial" w:eastAsia="Arial" w:hAnsi="Arial" w:cs="Arial"/>
          <w:b/>
          <w:bCs/>
          <w:u w:val="single"/>
          <w:lang w:val="en-US"/>
        </w:rPr>
      </w:pPr>
    </w:p>
    <w:p w14:paraId="63D3C4E3" w14:textId="77777777" w:rsidR="00C22F45" w:rsidRDefault="00C22F45" w:rsidP="00C22F45">
      <w:pPr>
        <w:ind w:left="720"/>
        <w:rPr>
          <w:rFonts w:ascii="Arial" w:eastAsia="Arial" w:hAnsi="Arial" w:cs="Arial"/>
          <w:b/>
          <w:bCs/>
          <w:u w:val="single"/>
          <w:lang w:val="en-US"/>
        </w:rPr>
      </w:pPr>
    </w:p>
    <w:p w14:paraId="4E352A81" w14:textId="77777777" w:rsidR="00C22F45" w:rsidRDefault="00C22F45" w:rsidP="00C22F45">
      <w:pPr>
        <w:numPr>
          <w:ilvl w:val="0"/>
          <w:numId w:val="7"/>
        </w:numPr>
        <w:rPr>
          <w:rFonts w:ascii="Arial" w:eastAsia="Arial" w:hAnsi="Arial" w:cs="Arial"/>
          <w:b/>
          <w:bCs/>
          <w:u w:val="single"/>
          <w:lang w:val="en-US"/>
        </w:rPr>
      </w:pPr>
      <w:r w:rsidRPr="61A3C296">
        <w:rPr>
          <w:rFonts w:ascii="Arial" w:eastAsia="Arial" w:hAnsi="Arial" w:cs="Arial"/>
          <w:b/>
          <w:bCs/>
          <w:u w:val="single"/>
          <w:lang w:val="en-US"/>
        </w:rPr>
        <w:t>Introduction</w:t>
      </w:r>
    </w:p>
    <w:p w14:paraId="68AC823C"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This policy aligns national and local statutory guidance and best practice, rooted in the Children Act 1989, Human Rights and Equality legislation, and the “Working Together” guidance, all of which require a proactive, collaborative, and child-focused approach to safeguarding.</w:t>
      </w:r>
    </w:p>
    <w:p w14:paraId="3D0D1CCD" w14:textId="77777777" w:rsidR="00C22F45" w:rsidRDefault="00C22F45" w:rsidP="00C22F45">
      <w:pPr>
        <w:numPr>
          <w:ilvl w:val="0"/>
          <w:numId w:val="7"/>
        </w:numPr>
        <w:rPr>
          <w:rFonts w:ascii="Arial" w:eastAsia="Arial" w:hAnsi="Arial" w:cs="Arial"/>
        </w:rPr>
      </w:pPr>
      <w:r w:rsidRPr="61A3C296">
        <w:rPr>
          <w:rFonts w:ascii="Arial" w:eastAsia="Arial" w:hAnsi="Arial" w:cs="Arial"/>
        </w:rPr>
        <w:t xml:space="preserve">We safeguard and promote the welfare of our children through all aspects of our organisation, through our policies and procedures, through our practice, training curriculum and through our relationships with colleagues, partners and stakeholders. </w:t>
      </w:r>
    </w:p>
    <w:p w14:paraId="3B16B89E" w14:textId="77777777" w:rsidR="00C22F45" w:rsidRDefault="00C22F45" w:rsidP="00C22F45">
      <w:pPr>
        <w:numPr>
          <w:ilvl w:val="0"/>
          <w:numId w:val="7"/>
        </w:numPr>
        <w:rPr>
          <w:rFonts w:ascii="Arial" w:eastAsia="Arial" w:hAnsi="Arial" w:cs="Arial"/>
          <w:b/>
          <w:bCs/>
          <w:u w:val="single"/>
          <w:lang w:val="en-US"/>
        </w:rPr>
      </w:pPr>
      <w:r w:rsidRPr="61A3C296">
        <w:rPr>
          <w:rFonts w:ascii="Arial" w:eastAsia="Arial" w:hAnsi="Arial" w:cs="Arial"/>
          <w:b/>
          <w:bCs/>
          <w:u w:val="single"/>
          <w:lang w:val="en-US"/>
        </w:rPr>
        <w:t>Children First</w:t>
      </w:r>
    </w:p>
    <w:p w14:paraId="71B55E8F" w14:textId="77777777" w:rsidR="00C22F45" w:rsidRDefault="00C22F45" w:rsidP="00C22F45">
      <w:pPr>
        <w:numPr>
          <w:ilvl w:val="0"/>
          <w:numId w:val="7"/>
        </w:numPr>
        <w:rPr>
          <w:rFonts w:ascii="Arial" w:eastAsia="Arial" w:hAnsi="Arial" w:cs="Arial"/>
        </w:rPr>
      </w:pPr>
      <w:r w:rsidRPr="61A3C296">
        <w:rPr>
          <w:rFonts w:ascii="Arial" w:eastAsia="Arial" w:hAnsi="Arial" w:cs="Arial"/>
          <w:lang w:val="en-US"/>
        </w:rPr>
        <w:t>The welfare of the child is paramount’ (Children Act 1989)</w:t>
      </w:r>
      <w:r w:rsidRPr="61A3C296">
        <w:rPr>
          <w:rFonts w:ascii="Arial" w:eastAsia="Arial" w:hAnsi="Arial" w:cs="Arial"/>
        </w:rPr>
        <w:t>.</w:t>
      </w:r>
    </w:p>
    <w:p w14:paraId="55F999FF"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Effective safeguarding policies, procedures, and practices should focus on the needs of the child and should be </w:t>
      </w:r>
      <w:proofErr w:type="gramStart"/>
      <w:r w:rsidRPr="61A3C296">
        <w:rPr>
          <w:rFonts w:ascii="Arial" w:eastAsia="Arial" w:hAnsi="Arial" w:cs="Arial"/>
          <w:lang w:val="en-US"/>
        </w:rPr>
        <w:t>actioned</w:t>
      </w:r>
      <w:proofErr w:type="gramEnd"/>
      <w:r w:rsidRPr="61A3C296">
        <w:rPr>
          <w:rFonts w:ascii="Arial" w:eastAsia="Arial" w:hAnsi="Arial" w:cs="Arial"/>
          <w:lang w:val="en-US"/>
        </w:rPr>
        <w:t xml:space="preserve"> in partnership with the professional network around the child and key agencies such as police, health, and social workers.</w:t>
      </w:r>
    </w:p>
    <w:p w14:paraId="6395A3D3"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Sharing information promptly is crucial for this policy to take effect.</w:t>
      </w:r>
    </w:p>
    <w:p w14:paraId="7EBACDD5"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Children’s views are sought, and their best interests are central to all actions.</w:t>
      </w:r>
    </w:p>
    <w:p w14:paraId="5F777211"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We are clear that subjecting children and young people to any form of abuse, harassment, violence, or exploitation may breach children</w:t>
      </w:r>
      <w:r w:rsidRPr="61A3C296">
        <w:rPr>
          <w:rFonts w:ascii="Arial" w:eastAsia="Arial" w:hAnsi="Arial" w:cs="Arial"/>
        </w:rPr>
        <w:t>’</w:t>
      </w:r>
      <w:r w:rsidRPr="61A3C296">
        <w:rPr>
          <w:rFonts w:ascii="Arial" w:eastAsia="Arial" w:hAnsi="Arial" w:cs="Arial"/>
          <w:lang w:val="en-US"/>
        </w:rPr>
        <w:t>s rights, as set out in the Human Rights Act 1998.</w:t>
      </w:r>
    </w:p>
    <w:p w14:paraId="045FE29A"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Equality Act 2010: It is unlawful to discriminate against chil   dren because of their protected characteristics. </w:t>
      </w:r>
    </w:p>
    <w:p w14:paraId="6D84DB0D" w14:textId="77777777" w:rsidR="00C22F45" w:rsidRDefault="00C22F45" w:rsidP="00C22F45">
      <w:pPr>
        <w:numPr>
          <w:ilvl w:val="0"/>
          <w:numId w:val="7"/>
        </w:numPr>
        <w:rPr>
          <w:rFonts w:ascii="Arial" w:eastAsia="Arial" w:hAnsi="Arial" w:cs="Arial"/>
        </w:rPr>
      </w:pPr>
      <w:r w:rsidRPr="61A3C296">
        <w:rPr>
          <w:rFonts w:ascii="Arial" w:eastAsia="Arial" w:hAnsi="Arial" w:cs="Arial"/>
        </w:rPr>
        <w:t xml:space="preserve">Accolade is creative in sourcing activities that are accessible to special educational needs; we always match our practitioners based on their skillset and training in this area. </w:t>
      </w:r>
    </w:p>
    <w:p w14:paraId="1CD468E7" w14:textId="77777777" w:rsidR="00C22F45" w:rsidRDefault="00C22F45" w:rsidP="00C22F45">
      <w:pPr>
        <w:rPr>
          <w:rFonts w:ascii="Arial" w:eastAsia="Arial" w:hAnsi="Arial" w:cs="Arial"/>
          <w:b/>
          <w:bCs/>
          <w:lang w:val="en-US"/>
        </w:rPr>
      </w:pPr>
      <w:r w:rsidRPr="61A3C296">
        <w:rPr>
          <w:rFonts w:ascii="Arial" w:eastAsia="Arial" w:hAnsi="Arial" w:cs="Arial"/>
          <w:b/>
          <w:bCs/>
          <w:lang w:val="en-US"/>
        </w:rPr>
        <w:lastRenderedPageBreak/>
        <w:t xml:space="preserve"> </w:t>
      </w:r>
    </w:p>
    <w:p w14:paraId="1BC91E0B" w14:textId="77777777" w:rsidR="00C22F45" w:rsidRDefault="00C22F45" w:rsidP="00C22F45">
      <w:pPr>
        <w:numPr>
          <w:ilvl w:val="0"/>
          <w:numId w:val="7"/>
        </w:numPr>
        <w:rPr>
          <w:rFonts w:ascii="Arial" w:eastAsia="Arial" w:hAnsi="Arial" w:cs="Arial"/>
          <w:b/>
          <w:bCs/>
          <w:u w:val="single"/>
          <w:lang w:val="en-US"/>
        </w:rPr>
      </w:pPr>
      <w:r w:rsidRPr="61A3C296">
        <w:rPr>
          <w:rFonts w:ascii="Arial" w:eastAsia="Arial" w:hAnsi="Arial" w:cs="Arial"/>
          <w:b/>
          <w:bCs/>
          <w:u w:val="single"/>
          <w:lang w:val="en-US"/>
        </w:rPr>
        <w:t>Our Systems that support effective safeguarding</w:t>
      </w:r>
    </w:p>
    <w:p w14:paraId="0D924159" w14:textId="77777777" w:rsidR="00C22F45" w:rsidRDefault="00C22F45" w:rsidP="00C22F45">
      <w:pPr>
        <w:numPr>
          <w:ilvl w:val="0"/>
          <w:numId w:val="7"/>
        </w:numPr>
        <w:rPr>
          <w:rFonts w:ascii="Arial" w:eastAsia="Arial" w:hAnsi="Arial" w:cs="Arial"/>
        </w:rPr>
      </w:pPr>
      <w:r w:rsidRPr="61A3C296">
        <w:rPr>
          <w:rFonts w:ascii="Arial" w:eastAsia="Arial" w:hAnsi="Arial" w:cs="Arial"/>
        </w:rPr>
        <w:t xml:space="preserve">All employees have access to this document via our intranet system, SharePoint. </w:t>
      </w:r>
    </w:p>
    <w:p w14:paraId="3EE1B365" w14:textId="77777777" w:rsidR="00C22F45" w:rsidRPr="004670F3" w:rsidRDefault="00C22F45" w:rsidP="00C22F45">
      <w:pPr>
        <w:numPr>
          <w:ilvl w:val="0"/>
          <w:numId w:val="7"/>
        </w:numPr>
        <w:rPr>
          <w:rFonts w:ascii="Arial" w:eastAsia="Arial" w:hAnsi="Arial" w:cs="Arial"/>
        </w:rPr>
      </w:pPr>
      <w:r w:rsidRPr="61A3C296">
        <w:rPr>
          <w:rFonts w:ascii="Arial" w:eastAsia="Arial" w:hAnsi="Arial" w:cs="Arial"/>
        </w:rPr>
        <w:t xml:space="preserve">This document can be downloaded at </w:t>
      </w:r>
      <w:hyperlink r:id="rId7">
        <w:r w:rsidRPr="61A3C296">
          <w:rPr>
            <w:rStyle w:val="Hyperlink"/>
            <w:rFonts w:ascii="Arial" w:eastAsia="Arial" w:hAnsi="Arial" w:cs="Arial"/>
          </w:rPr>
          <w:t>www.accoladefamilies.co.uk</w:t>
        </w:r>
      </w:hyperlink>
      <w:r w:rsidRPr="61A3C296">
        <w:rPr>
          <w:rFonts w:ascii="Arial" w:eastAsia="Arial" w:hAnsi="Arial" w:cs="Arial"/>
        </w:rPr>
        <w:t xml:space="preserve"> and </w:t>
      </w:r>
      <w:hyperlink r:id="rId8">
        <w:r w:rsidRPr="61A3C296">
          <w:rPr>
            <w:rStyle w:val="Hyperlink"/>
            <w:rFonts w:ascii="Arial" w:eastAsia="Arial" w:hAnsi="Arial" w:cs="Arial"/>
            <w:color w:val="000000" w:themeColor="text1"/>
          </w:rPr>
          <w:t>www.Liefcare.co.uk</w:t>
        </w:r>
      </w:hyperlink>
    </w:p>
    <w:p w14:paraId="73AC0F24" w14:textId="77777777" w:rsidR="00C22F45" w:rsidRDefault="00C22F45" w:rsidP="00C22F45">
      <w:pPr>
        <w:numPr>
          <w:ilvl w:val="0"/>
          <w:numId w:val="7"/>
        </w:numPr>
        <w:rPr>
          <w:rFonts w:ascii="Arial" w:eastAsia="Arial" w:hAnsi="Arial" w:cs="Arial"/>
        </w:rPr>
      </w:pPr>
      <w:r w:rsidRPr="61A3C296">
        <w:rPr>
          <w:rFonts w:ascii="Arial" w:eastAsia="Arial" w:hAnsi="Arial" w:cs="Arial"/>
        </w:rPr>
        <w:t>Lief care is our records management system, which allows staff to access files and record their observations in situ. Our staff know not to deal with any safeguarding incidents in isolation and understand the process is to seek consultation with the duty manager. This function operates 24/7.  Managers will always request a staff member's account in writing; they can access observation logs, add their oversight, and escalate concerns promptly.</w:t>
      </w:r>
      <w:r>
        <w:rPr>
          <w:rFonts w:ascii="Arial" w:eastAsia="Arial" w:hAnsi="Arial" w:cs="Arial"/>
        </w:rPr>
        <w:t xml:space="preserve"> There is also a communication and alerts system attached to this to ensure the use of social media platforms such as Whatsaap are avoided. </w:t>
      </w:r>
      <w:r w:rsidRPr="61A3C296">
        <w:rPr>
          <w:rFonts w:ascii="Arial" w:eastAsia="Arial" w:hAnsi="Arial" w:cs="Arial"/>
        </w:rPr>
        <w:t xml:space="preserve"> </w:t>
      </w:r>
    </w:p>
    <w:p w14:paraId="2ACDD609" w14:textId="77777777" w:rsidR="00C22F45" w:rsidRDefault="00C22F45" w:rsidP="00C22F45">
      <w:pPr>
        <w:numPr>
          <w:ilvl w:val="0"/>
          <w:numId w:val="7"/>
        </w:numPr>
        <w:rPr>
          <w:rFonts w:ascii="Arial" w:eastAsia="Arial" w:hAnsi="Arial" w:cs="Arial"/>
        </w:rPr>
      </w:pPr>
      <w:r w:rsidRPr="61A3C296">
        <w:rPr>
          <w:rFonts w:ascii="Arial" w:eastAsia="Arial" w:hAnsi="Arial" w:cs="Arial"/>
        </w:rPr>
        <w:t xml:space="preserve">Accolade’s on-call number is </w:t>
      </w:r>
      <w:r w:rsidRPr="61A3C296">
        <w:rPr>
          <w:rFonts w:ascii="Arial" w:eastAsia="Arial" w:hAnsi="Arial" w:cs="Arial"/>
          <w:b/>
          <w:bCs/>
        </w:rPr>
        <w:t>01942365888</w:t>
      </w:r>
      <w:r w:rsidRPr="61A3C296">
        <w:rPr>
          <w:rFonts w:ascii="Arial" w:eastAsia="Arial" w:hAnsi="Arial" w:cs="Arial"/>
        </w:rPr>
        <w:t xml:space="preserve"> for staff, stakeholders, parents and the </w:t>
      </w:r>
      <w:proofErr w:type="gramStart"/>
      <w:r w:rsidRPr="61A3C296">
        <w:rPr>
          <w:rFonts w:ascii="Arial" w:eastAsia="Arial" w:hAnsi="Arial" w:cs="Arial"/>
        </w:rPr>
        <w:t>general public</w:t>
      </w:r>
      <w:proofErr w:type="gramEnd"/>
      <w:r w:rsidRPr="61A3C296">
        <w:rPr>
          <w:rFonts w:ascii="Arial" w:eastAsia="Arial" w:hAnsi="Arial" w:cs="Arial"/>
        </w:rPr>
        <w:t xml:space="preserve"> to raise any safeguarding concerns. </w:t>
      </w:r>
    </w:p>
    <w:p w14:paraId="3598D7C9" w14:textId="77777777" w:rsidR="00C22F45" w:rsidRDefault="00C22F45" w:rsidP="00C22F45">
      <w:pPr>
        <w:numPr>
          <w:ilvl w:val="0"/>
          <w:numId w:val="7"/>
        </w:numPr>
        <w:rPr>
          <w:rFonts w:ascii="Arial" w:eastAsia="Arial" w:hAnsi="Arial" w:cs="Arial"/>
        </w:rPr>
      </w:pPr>
      <w:r w:rsidRPr="61A3C296">
        <w:rPr>
          <w:rFonts w:ascii="Arial" w:eastAsia="Arial" w:hAnsi="Arial" w:cs="Arial"/>
        </w:rPr>
        <w:t xml:space="preserve">Duty managers provide a written handover following time on </w:t>
      </w:r>
      <w:proofErr w:type="gramStart"/>
      <w:r w:rsidRPr="61A3C296">
        <w:rPr>
          <w:rFonts w:ascii="Arial" w:eastAsia="Arial" w:hAnsi="Arial" w:cs="Arial"/>
        </w:rPr>
        <w:t>duty,  and</w:t>
      </w:r>
      <w:proofErr w:type="gramEnd"/>
      <w:r w:rsidRPr="61A3C296">
        <w:rPr>
          <w:rFonts w:ascii="Arial" w:eastAsia="Arial" w:hAnsi="Arial" w:cs="Arial"/>
        </w:rPr>
        <w:t xml:space="preserve"> are confident in being able to signpost to local authority emergency duty teams. </w:t>
      </w:r>
    </w:p>
    <w:p w14:paraId="439AFC8E" w14:textId="77777777" w:rsidR="00C22F45" w:rsidRDefault="00C22F45" w:rsidP="00C22F45">
      <w:pPr>
        <w:numPr>
          <w:ilvl w:val="0"/>
          <w:numId w:val="7"/>
        </w:numPr>
        <w:rPr>
          <w:rFonts w:ascii="Arial" w:eastAsia="Arial" w:hAnsi="Arial" w:cs="Arial"/>
        </w:rPr>
      </w:pPr>
      <w:r w:rsidRPr="61A3C296">
        <w:rPr>
          <w:rFonts w:ascii="Arial" w:eastAsia="Arial" w:hAnsi="Arial" w:cs="Arial"/>
        </w:rPr>
        <w:t>Accolade administrative staff, Stacey Gale, Imogen Johns</w:t>
      </w:r>
      <w:r>
        <w:rPr>
          <w:rFonts w:ascii="Arial" w:eastAsia="Arial" w:hAnsi="Arial" w:cs="Arial"/>
        </w:rPr>
        <w:t>t</w:t>
      </w:r>
      <w:r w:rsidRPr="61A3C296">
        <w:rPr>
          <w:rFonts w:ascii="Arial" w:eastAsia="Arial" w:hAnsi="Arial" w:cs="Arial"/>
        </w:rPr>
        <w:t>on</w:t>
      </w:r>
      <w:r>
        <w:rPr>
          <w:rFonts w:ascii="Arial" w:eastAsia="Arial" w:hAnsi="Arial" w:cs="Arial"/>
        </w:rPr>
        <w:t>e</w:t>
      </w:r>
      <w:r w:rsidRPr="61A3C296">
        <w:rPr>
          <w:rFonts w:ascii="Arial" w:eastAsia="Arial" w:hAnsi="Arial" w:cs="Arial"/>
        </w:rPr>
        <w:t xml:space="preserve"> and Daniel Brennan, are trained in handling calls of concern, and they can redirect any safeguarding concerns to the relevant person and department, Monday to Friday.</w:t>
      </w:r>
    </w:p>
    <w:p w14:paraId="2BD7B8D1" w14:textId="77777777" w:rsidR="00C22F45" w:rsidRDefault="00C22F45" w:rsidP="00C22F45">
      <w:pPr>
        <w:numPr>
          <w:ilvl w:val="0"/>
          <w:numId w:val="7"/>
        </w:numPr>
        <w:rPr>
          <w:rFonts w:ascii="Arial" w:eastAsia="Arial" w:hAnsi="Arial" w:cs="Arial"/>
        </w:rPr>
      </w:pPr>
      <w:r w:rsidRPr="61A3C296">
        <w:rPr>
          <w:rFonts w:ascii="Arial" w:eastAsia="Arial" w:hAnsi="Arial" w:cs="Arial"/>
        </w:rPr>
        <w:t>Our HR system is commissioned to Citation, which provides HR and employment law advice 24/7.</w:t>
      </w:r>
    </w:p>
    <w:p w14:paraId="0DD9EC9E" w14:textId="77777777" w:rsidR="00C22F45" w:rsidRDefault="00C22F45" w:rsidP="00C22F45">
      <w:pPr>
        <w:numPr>
          <w:ilvl w:val="0"/>
          <w:numId w:val="7"/>
        </w:numPr>
        <w:rPr>
          <w:rFonts w:ascii="Arial" w:eastAsia="Arial" w:hAnsi="Arial" w:cs="Arial"/>
          <w:b/>
          <w:bCs/>
        </w:rPr>
      </w:pPr>
      <w:r w:rsidRPr="61A3C296">
        <w:rPr>
          <w:rFonts w:ascii="Arial" w:eastAsia="Arial" w:hAnsi="Arial" w:cs="Arial"/>
          <w:b/>
          <w:bCs/>
          <w:lang w:val="en-US"/>
        </w:rPr>
        <w:t xml:space="preserve">Victoria Jenkins </w:t>
      </w:r>
      <w:r w:rsidRPr="61A3C296">
        <w:rPr>
          <w:rFonts w:ascii="Arial" w:eastAsia="Arial" w:hAnsi="Arial" w:cs="Arial"/>
          <w:lang w:val="en-US"/>
        </w:rPr>
        <w:t xml:space="preserve">is the Designated </w:t>
      </w:r>
      <w:r w:rsidRPr="61A3C296">
        <w:rPr>
          <w:rFonts w:ascii="Arial" w:eastAsia="Arial" w:hAnsi="Arial" w:cs="Arial"/>
        </w:rPr>
        <w:t>Safeguarding Lead</w:t>
      </w:r>
      <w:r w:rsidRPr="61A3C296">
        <w:rPr>
          <w:rFonts w:ascii="Arial" w:eastAsia="Arial" w:hAnsi="Arial" w:cs="Arial"/>
          <w:b/>
          <w:bCs/>
        </w:rPr>
        <w:t xml:space="preserve"> </w:t>
      </w:r>
      <w:r w:rsidRPr="007802C9">
        <w:rPr>
          <w:rFonts w:ascii="Arial" w:eastAsia="Arial" w:hAnsi="Arial" w:cs="Arial"/>
        </w:rPr>
        <w:t>for Accolade Group</w:t>
      </w:r>
      <w:r>
        <w:rPr>
          <w:rFonts w:ascii="Arial" w:eastAsia="Arial" w:hAnsi="Arial" w:cs="Arial"/>
          <w:b/>
          <w:bCs/>
        </w:rPr>
        <w:t xml:space="preserve"> </w:t>
      </w:r>
      <w:r w:rsidRPr="61A3C296">
        <w:rPr>
          <w:rFonts w:ascii="Arial" w:eastAsia="Arial" w:hAnsi="Arial" w:cs="Arial"/>
        </w:rPr>
        <w:t xml:space="preserve">and is a registered social worker </w:t>
      </w:r>
      <w:r w:rsidRPr="61A3C296">
        <w:rPr>
          <w:rFonts w:ascii="Arial" w:eastAsia="Arial" w:hAnsi="Arial" w:cs="Arial"/>
          <w:b/>
          <w:bCs/>
        </w:rPr>
        <w:t>– SW100094</w:t>
      </w:r>
    </w:p>
    <w:p w14:paraId="7C570FD5" w14:textId="77777777" w:rsidR="00C22F45" w:rsidRPr="007802C9" w:rsidRDefault="00C22F45" w:rsidP="00C22F45">
      <w:pPr>
        <w:numPr>
          <w:ilvl w:val="0"/>
          <w:numId w:val="7"/>
        </w:numPr>
        <w:rPr>
          <w:rFonts w:ascii="Arial" w:eastAsia="Arial" w:hAnsi="Arial" w:cs="Arial"/>
          <w:b/>
          <w:bCs/>
        </w:rPr>
      </w:pPr>
      <w:r w:rsidRPr="007802C9">
        <w:rPr>
          <w:rFonts w:ascii="Arial" w:hAnsi="Arial" w:cs="Arial"/>
          <w:b/>
          <w:color w:val="000000"/>
        </w:rPr>
        <w:t xml:space="preserve">Emma Ward </w:t>
      </w:r>
      <w:r w:rsidRPr="007802C9">
        <w:rPr>
          <w:rFonts w:ascii="Arial" w:hAnsi="Arial" w:cs="Arial"/>
          <w:bCs/>
          <w:color w:val="000000"/>
        </w:rPr>
        <w:t xml:space="preserve">serves as the </w:t>
      </w:r>
      <w:r>
        <w:rPr>
          <w:rFonts w:ascii="Arial" w:hAnsi="Arial" w:cs="Arial"/>
          <w:bCs/>
          <w:color w:val="000000"/>
        </w:rPr>
        <w:t xml:space="preserve">Designated </w:t>
      </w:r>
      <w:r w:rsidRPr="007802C9">
        <w:rPr>
          <w:rFonts w:ascii="Arial" w:hAnsi="Arial" w:cs="Arial"/>
          <w:bCs/>
          <w:color w:val="000000"/>
        </w:rPr>
        <w:t xml:space="preserve">Safeguarding Lead for Accolade Residential. She is </w:t>
      </w:r>
      <w:r>
        <w:rPr>
          <w:rFonts w:ascii="Arial" w:hAnsi="Arial" w:cs="Arial"/>
          <w:bCs/>
          <w:color w:val="000000"/>
        </w:rPr>
        <w:t>a level 5</w:t>
      </w:r>
      <w:r w:rsidRPr="007802C9">
        <w:rPr>
          <w:rFonts w:ascii="Arial" w:hAnsi="Arial" w:cs="Arial"/>
          <w:bCs/>
          <w:color w:val="000000"/>
        </w:rPr>
        <w:t xml:space="preserve"> Ofsted registered manager, and this service operates under Ofsted registrations</w:t>
      </w:r>
      <w:r>
        <w:rPr>
          <w:rFonts w:ascii="Arial" w:hAnsi="Arial" w:cs="Arial"/>
          <w:bCs/>
          <w:color w:val="000000"/>
        </w:rPr>
        <w:t>.</w:t>
      </w:r>
    </w:p>
    <w:p w14:paraId="3307658D" w14:textId="77777777" w:rsidR="00C22F45" w:rsidRPr="002D1FE5" w:rsidRDefault="00C22F45" w:rsidP="00C22F45">
      <w:pPr>
        <w:numPr>
          <w:ilvl w:val="0"/>
          <w:numId w:val="7"/>
        </w:numPr>
        <w:rPr>
          <w:rFonts w:ascii="Arial" w:eastAsia="Arial" w:hAnsi="Arial" w:cs="Arial"/>
          <w:b/>
          <w:bCs/>
        </w:rPr>
      </w:pPr>
      <w:r>
        <w:rPr>
          <w:rFonts w:ascii="Arial" w:hAnsi="Arial" w:cs="Arial"/>
          <w:b/>
          <w:color w:val="000000"/>
        </w:rPr>
        <w:t xml:space="preserve">Mark Wellbelove </w:t>
      </w:r>
      <w:r w:rsidRPr="007802C9">
        <w:rPr>
          <w:rFonts w:ascii="Arial" w:hAnsi="Arial" w:cs="Arial"/>
          <w:bCs/>
          <w:color w:val="000000"/>
        </w:rPr>
        <w:t xml:space="preserve">serves as the Designated Safeguarding Lead for Accolade </w:t>
      </w:r>
      <w:proofErr w:type="gramStart"/>
      <w:r w:rsidRPr="007802C9">
        <w:rPr>
          <w:rFonts w:ascii="Arial" w:hAnsi="Arial" w:cs="Arial"/>
          <w:bCs/>
          <w:color w:val="000000"/>
        </w:rPr>
        <w:t>Families,</w:t>
      </w:r>
      <w:proofErr w:type="gramEnd"/>
      <w:r w:rsidRPr="007802C9">
        <w:rPr>
          <w:rFonts w:ascii="Arial" w:hAnsi="Arial" w:cs="Arial"/>
          <w:bCs/>
          <w:color w:val="000000"/>
        </w:rPr>
        <w:t xml:space="preserve"> he has been an Ofsted registered manager and has worked with children for 22years.</w:t>
      </w:r>
      <w:r>
        <w:rPr>
          <w:rFonts w:ascii="Arial" w:hAnsi="Arial" w:cs="Arial"/>
          <w:b/>
          <w:color w:val="000000"/>
        </w:rPr>
        <w:t xml:space="preserve"> </w:t>
      </w:r>
    </w:p>
    <w:p w14:paraId="3DCF9FC6" w14:textId="6C578D8F" w:rsidR="00C22F45" w:rsidRPr="002D1FE5" w:rsidRDefault="00C22F45" w:rsidP="00C22F45">
      <w:pPr>
        <w:numPr>
          <w:ilvl w:val="0"/>
          <w:numId w:val="7"/>
        </w:numPr>
        <w:rPr>
          <w:rFonts w:ascii="Arial" w:eastAsia="Arial" w:hAnsi="Arial" w:cs="Arial"/>
          <w:bCs/>
        </w:rPr>
      </w:pPr>
      <w:r>
        <w:rPr>
          <w:rFonts w:ascii="Arial" w:hAnsi="Arial" w:cs="Arial"/>
          <w:b/>
          <w:color w:val="000000"/>
        </w:rPr>
        <w:lastRenderedPageBreak/>
        <w:t xml:space="preserve">Kimberley Smith </w:t>
      </w:r>
      <w:r w:rsidRPr="002D1FE5">
        <w:rPr>
          <w:rFonts w:ascii="Arial" w:hAnsi="Arial" w:cs="Arial"/>
          <w:bCs/>
          <w:color w:val="000000"/>
        </w:rPr>
        <w:t>serves as the Designated Safeguarding Lead for Accolade Families West-Midlands, and is a registered social worker-</w:t>
      </w:r>
      <w:r w:rsidRPr="004D2876">
        <w:rPr>
          <w:rFonts w:ascii="Arial" w:hAnsi="Arial" w:cs="Arial"/>
          <w:b/>
          <w:color w:val="000000"/>
        </w:rPr>
        <w:t xml:space="preserve"> </w:t>
      </w:r>
      <w:r w:rsidR="004D2876" w:rsidRPr="004D2876">
        <w:rPr>
          <w:rFonts w:ascii="Arial" w:hAnsi="Arial" w:cs="Arial"/>
          <w:b/>
          <w:color w:val="000000"/>
        </w:rPr>
        <w:t>SW101113</w:t>
      </w:r>
    </w:p>
    <w:p w14:paraId="613148B1" w14:textId="77777777" w:rsidR="00C22F45" w:rsidRPr="007802C9" w:rsidRDefault="00C22F45" w:rsidP="00C22F45">
      <w:pPr>
        <w:numPr>
          <w:ilvl w:val="0"/>
          <w:numId w:val="7"/>
        </w:numPr>
        <w:rPr>
          <w:rFonts w:ascii="Arial" w:eastAsia="Arial" w:hAnsi="Arial" w:cs="Arial"/>
          <w:b/>
          <w:bCs/>
        </w:rPr>
      </w:pPr>
      <w:r w:rsidRPr="007802C9">
        <w:rPr>
          <w:rFonts w:ascii="Arial" w:hAnsi="Arial" w:cs="Arial"/>
          <w:b/>
          <w:color w:val="000000"/>
        </w:rPr>
        <w:t xml:space="preserve">Sally Bourn </w:t>
      </w:r>
      <w:r w:rsidRPr="007802C9">
        <w:rPr>
          <w:rFonts w:ascii="Arial" w:hAnsi="Arial" w:cs="Arial"/>
          <w:bCs/>
          <w:color w:val="000000"/>
        </w:rPr>
        <w:t xml:space="preserve">is the Designated Safeguarding Lead and service co-ordinator at Accolade Family time Centre, a National Association of Child Contact Centres </w:t>
      </w:r>
      <w:r>
        <w:rPr>
          <w:rFonts w:ascii="Arial" w:hAnsi="Arial" w:cs="Arial"/>
          <w:bCs/>
          <w:color w:val="000000"/>
        </w:rPr>
        <w:t xml:space="preserve">(NACCC) </w:t>
      </w:r>
      <w:r w:rsidRPr="007802C9">
        <w:rPr>
          <w:rFonts w:ascii="Arial" w:hAnsi="Arial" w:cs="Arial"/>
          <w:bCs/>
          <w:color w:val="000000"/>
        </w:rPr>
        <w:t>approved facility.</w:t>
      </w:r>
      <w:r>
        <w:rPr>
          <w:rFonts w:ascii="Arial" w:hAnsi="Arial" w:cs="Arial"/>
          <w:bCs/>
          <w:color w:val="000000"/>
        </w:rPr>
        <w:t xml:space="preserve"> </w:t>
      </w:r>
      <w:r w:rsidRPr="002D1FE5">
        <w:rPr>
          <w:rFonts w:ascii="Arial" w:hAnsi="Arial" w:cs="Arial"/>
          <w:bCs/>
          <w:color w:val="000000"/>
        </w:rPr>
        <w:t>https://naccc.org.uk/</w:t>
      </w:r>
    </w:p>
    <w:p w14:paraId="3ABE9F5E"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It is mandatory for s</w:t>
      </w:r>
      <w:r>
        <w:rPr>
          <w:rFonts w:ascii="Arial" w:eastAsia="Arial" w:hAnsi="Arial" w:cs="Arial"/>
          <w:lang w:val="en-US"/>
        </w:rPr>
        <w:t>t</w:t>
      </w:r>
      <w:r w:rsidRPr="61A3C296">
        <w:rPr>
          <w:rFonts w:ascii="Arial" w:eastAsia="Arial" w:hAnsi="Arial" w:cs="Arial"/>
          <w:lang w:val="en-US"/>
        </w:rPr>
        <w:t xml:space="preserve">aff to attend our face-to-face training events that are held every quarter at Progress House.  </w:t>
      </w:r>
    </w:p>
    <w:p w14:paraId="3DF4B6A9"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Mandatory Training is reviewed every six months from the induction point of every recruited staff member</w:t>
      </w:r>
      <w:r>
        <w:rPr>
          <w:rFonts w:ascii="Arial" w:eastAsia="Arial" w:hAnsi="Arial" w:cs="Arial"/>
          <w:lang w:val="en-US"/>
        </w:rPr>
        <w:t xml:space="preserve"> across the service and is populated through a training matrix.</w:t>
      </w:r>
    </w:p>
    <w:p w14:paraId="70103F3E" w14:textId="77777777" w:rsidR="00C22F45" w:rsidRPr="007802C9" w:rsidRDefault="00C22F45" w:rsidP="00C22F45">
      <w:pPr>
        <w:numPr>
          <w:ilvl w:val="0"/>
          <w:numId w:val="7"/>
        </w:numPr>
        <w:rPr>
          <w:rFonts w:ascii="Arial" w:eastAsia="Arial" w:hAnsi="Arial" w:cs="Arial"/>
          <w:lang w:val="en-US"/>
        </w:rPr>
      </w:pPr>
      <w:r w:rsidRPr="007802C9">
        <w:rPr>
          <w:rFonts w:ascii="Arial" w:hAnsi="Arial" w:cs="Arial"/>
          <w:color w:val="000000"/>
        </w:rPr>
        <w:t xml:space="preserve">The service has been subject to monthly audits and self-inspections by Victoria Jenkins since October 1st, 2025, in response to the </w:t>
      </w:r>
      <w:r>
        <w:rPr>
          <w:rFonts w:ascii="Arial" w:hAnsi="Arial" w:cs="Arial"/>
          <w:color w:val="000000"/>
        </w:rPr>
        <w:t>organisation's</w:t>
      </w:r>
      <w:r w:rsidRPr="007802C9">
        <w:rPr>
          <w:rFonts w:ascii="Arial" w:hAnsi="Arial" w:cs="Arial"/>
          <w:color w:val="000000"/>
        </w:rPr>
        <w:t xml:space="preserve"> growth. Safeguarding is reviewed weekly, with all children discussed and specific actions distributed.</w:t>
      </w:r>
    </w:p>
    <w:p w14:paraId="3A572329"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Managers at Accolade hold or are working towards a level 5 qualification, or are social work qualified. They will be </w:t>
      </w:r>
      <w:r>
        <w:rPr>
          <w:rFonts w:ascii="Arial" w:eastAsia="Arial" w:hAnsi="Arial" w:cs="Arial"/>
          <w:lang w:val="en-US"/>
        </w:rPr>
        <w:t>practicing</w:t>
      </w:r>
      <w:r w:rsidRPr="61A3C296">
        <w:rPr>
          <w:rFonts w:ascii="Arial" w:eastAsia="Arial" w:hAnsi="Arial" w:cs="Arial"/>
          <w:lang w:val="en-US"/>
        </w:rPr>
        <w:t xml:space="preserve"> in line with the</w:t>
      </w:r>
      <w:r>
        <w:rPr>
          <w:rFonts w:ascii="Arial" w:eastAsia="Arial" w:hAnsi="Arial" w:cs="Arial"/>
          <w:lang w:val="en-US"/>
        </w:rPr>
        <w:t xml:space="preserve"> British Association of Social Workers (</w:t>
      </w:r>
      <w:r w:rsidRPr="61A3C296">
        <w:rPr>
          <w:rFonts w:ascii="Arial" w:eastAsia="Arial" w:hAnsi="Arial" w:cs="Arial"/>
          <w:lang w:val="en-US"/>
        </w:rPr>
        <w:t>BASW</w:t>
      </w:r>
      <w:r>
        <w:rPr>
          <w:rFonts w:ascii="Arial" w:eastAsia="Arial" w:hAnsi="Arial" w:cs="Arial"/>
          <w:lang w:val="en-US"/>
        </w:rPr>
        <w:t>)</w:t>
      </w:r>
      <w:r w:rsidRPr="61A3C296">
        <w:rPr>
          <w:rFonts w:ascii="Arial" w:eastAsia="Arial" w:hAnsi="Arial" w:cs="Arial"/>
          <w:lang w:val="en-US"/>
        </w:rPr>
        <w:t xml:space="preserve"> code of ethics for </w:t>
      </w:r>
      <w:r>
        <w:rPr>
          <w:rFonts w:ascii="Arial" w:eastAsia="Arial" w:hAnsi="Arial" w:cs="Arial"/>
          <w:lang w:val="en-US"/>
        </w:rPr>
        <w:t xml:space="preserve">leaders and managers.  </w:t>
      </w:r>
      <w:r w:rsidRPr="002D1FE5">
        <w:rPr>
          <w:rFonts w:ascii="Arial" w:eastAsia="Arial" w:hAnsi="Arial" w:cs="Arial"/>
          <w:lang w:val="en-US"/>
        </w:rPr>
        <w:t>https://basw.co.uk/policy-and-practice/resources/basw-code-ethics-social-work</w:t>
      </w:r>
    </w:p>
    <w:p w14:paraId="3BECBCA1" w14:textId="77777777" w:rsidR="00C22F45" w:rsidRPr="004670F3" w:rsidRDefault="00C22F45" w:rsidP="00C22F45">
      <w:pPr>
        <w:numPr>
          <w:ilvl w:val="0"/>
          <w:numId w:val="7"/>
        </w:numPr>
        <w:rPr>
          <w:rFonts w:ascii="Arial" w:eastAsia="Arial" w:hAnsi="Arial" w:cs="Arial"/>
          <w:lang w:val="en-US"/>
        </w:rPr>
      </w:pPr>
      <w:r w:rsidRPr="004670F3">
        <w:rPr>
          <w:rFonts w:ascii="Arial" w:hAnsi="Arial" w:cs="Arial"/>
        </w:rPr>
        <w:t>Staff receive quarterly surveys to support a positive culture and enhance leadership across the organisation.</w:t>
      </w:r>
      <w:r>
        <w:rPr>
          <w:rFonts w:ascii="Arial" w:hAnsi="Arial" w:cs="Arial"/>
        </w:rPr>
        <w:t xml:space="preserve"> We recognise that children are safer in organisations which retain staff and are psychologically </w:t>
      </w:r>
      <w:proofErr w:type="gramStart"/>
      <w:r>
        <w:rPr>
          <w:rFonts w:ascii="Arial" w:hAnsi="Arial" w:cs="Arial"/>
        </w:rPr>
        <w:t>safe</w:t>
      </w:r>
      <w:proofErr w:type="gramEnd"/>
      <w:r>
        <w:rPr>
          <w:rFonts w:ascii="Arial" w:hAnsi="Arial" w:cs="Arial"/>
        </w:rPr>
        <w:t xml:space="preserve"> so any concerns are reported timely. </w:t>
      </w:r>
    </w:p>
    <w:p w14:paraId="040D3313"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Seniors are undertaking their Level 4 apprenticeships in children’s social care, via our partner, Base Green Apprenticeships. </w:t>
      </w:r>
    </w:p>
    <w:p w14:paraId="096D176E"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All other staff will have training in safeguarding Level 2 and 3</w:t>
      </w:r>
    </w:p>
    <w:p w14:paraId="39287AED" w14:textId="0678474E" w:rsidR="00C22F45" w:rsidRPr="00F531AC" w:rsidRDefault="00C22F45" w:rsidP="00F531AC">
      <w:pPr>
        <w:numPr>
          <w:ilvl w:val="0"/>
          <w:numId w:val="7"/>
        </w:numPr>
        <w:rPr>
          <w:rFonts w:ascii="Arial" w:eastAsia="Arial" w:hAnsi="Arial" w:cs="Arial"/>
          <w:lang w:val="en-US"/>
        </w:rPr>
      </w:pPr>
      <w:r w:rsidRPr="61A3C296">
        <w:rPr>
          <w:rFonts w:ascii="Arial" w:eastAsia="Arial" w:hAnsi="Arial" w:cs="Arial"/>
          <w:lang w:val="en-US"/>
        </w:rPr>
        <w:t xml:space="preserve">Staff can also access </w:t>
      </w:r>
      <w:r w:rsidRPr="61A3C296">
        <w:rPr>
          <w:rFonts w:ascii="Arial" w:eastAsia="Arial" w:hAnsi="Arial" w:cs="Arial"/>
          <w:b/>
          <w:bCs/>
          <w:lang w:val="en-US"/>
        </w:rPr>
        <w:t>The Training Hub</w:t>
      </w:r>
      <w:r w:rsidR="00F531AC">
        <w:rPr>
          <w:rFonts w:ascii="Arial" w:eastAsia="Arial" w:hAnsi="Arial" w:cs="Arial"/>
          <w:b/>
          <w:bCs/>
          <w:lang w:val="en-US"/>
        </w:rPr>
        <w:t xml:space="preserve">. </w:t>
      </w:r>
      <w:r w:rsidRPr="002D1FE5">
        <w:rPr>
          <w:rFonts w:ascii="Arial" w:eastAsia="Arial" w:hAnsi="Arial" w:cs="Arial"/>
          <w:lang w:val="en-US"/>
        </w:rPr>
        <w:t>https://www.vocationaltraininghub.com/–</w:t>
      </w:r>
      <w:r w:rsidRPr="61A3C296">
        <w:rPr>
          <w:rFonts w:ascii="Arial" w:eastAsia="Arial" w:hAnsi="Arial" w:cs="Arial"/>
          <w:lang w:val="en-US"/>
        </w:rPr>
        <w:t xml:space="preserve"> </w:t>
      </w:r>
      <w:r w:rsidRPr="00F531AC">
        <w:rPr>
          <w:rFonts w:ascii="Arial" w:eastAsia="Arial" w:hAnsi="Arial" w:cs="Arial"/>
          <w:lang w:val="en-US"/>
        </w:rPr>
        <w:t xml:space="preserve">They will update their individual pen profiles to illustrate their experience and CPD. </w:t>
      </w:r>
    </w:p>
    <w:p w14:paraId="6100B721"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Accolade distributes a monthly newsletter to celebrate good practice and share resources and links from organisations such as Community Care, </w:t>
      </w:r>
      <w:r w:rsidRPr="61A3C296">
        <w:rPr>
          <w:rFonts w:ascii="Arial" w:eastAsia="Arial" w:hAnsi="Arial" w:cs="Arial"/>
          <w:b/>
          <w:bCs/>
          <w:lang w:val="en-US"/>
        </w:rPr>
        <w:t>NSPCC, Ofsted publications, and BASW</w:t>
      </w:r>
      <w:r w:rsidRPr="61A3C296">
        <w:rPr>
          <w:rFonts w:ascii="Arial" w:eastAsia="Arial" w:hAnsi="Arial" w:cs="Arial"/>
          <w:lang w:val="en-US"/>
        </w:rPr>
        <w:t xml:space="preserve">. </w:t>
      </w:r>
    </w:p>
    <w:p w14:paraId="737E4F71" w14:textId="77777777" w:rsidR="00C22F45" w:rsidRDefault="00C22F45" w:rsidP="00C22F45">
      <w:pPr>
        <w:numPr>
          <w:ilvl w:val="0"/>
          <w:numId w:val="7"/>
        </w:numPr>
        <w:rPr>
          <w:rFonts w:ascii="Arial" w:eastAsia="Arial" w:hAnsi="Arial" w:cs="Arial"/>
        </w:rPr>
      </w:pPr>
      <w:r w:rsidRPr="61A3C296">
        <w:rPr>
          <w:rFonts w:ascii="Arial" w:eastAsia="Arial" w:hAnsi="Arial" w:cs="Arial"/>
        </w:rPr>
        <w:lastRenderedPageBreak/>
        <w:t xml:space="preserve">For any children who require positive non-violent physical intervention, we would match this with staff trained in this area, ensuring this training is up to date and any interventions are carried out in line with a risk assessment and additional policy specific to this area. </w:t>
      </w:r>
    </w:p>
    <w:p w14:paraId="4FBA95D0" w14:textId="77777777" w:rsidR="00C22F45" w:rsidRDefault="00C22F45" w:rsidP="00C22F45">
      <w:pPr>
        <w:numPr>
          <w:ilvl w:val="0"/>
          <w:numId w:val="7"/>
        </w:numPr>
        <w:rPr>
          <w:rFonts w:ascii="Arial" w:eastAsia="Arial" w:hAnsi="Arial" w:cs="Arial"/>
        </w:rPr>
      </w:pPr>
      <w:r w:rsidRPr="61A3C296">
        <w:rPr>
          <w:rFonts w:ascii="Arial" w:eastAsia="Arial" w:hAnsi="Arial" w:cs="Arial"/>
          <w:lang w:val="en-US"/>
        </w:rPr>
        <w:t xml:space="preserve">Staff training is allocated within supervision or at the support workers' request. </w:t>
      </w:r>
      <w:r w:rsidRPr="61A3C296">
        <w:rPr>
          <w:rFonts w:ascii="Arial" w:eastAsia="Arial" w:hAnsi="Arial" w:cs="Arial"/>
        </w:rPr>
        <w:t xml:space="preserve">All Accolade policies are reviewed every 6 months and signed off by the DSL. </w:t>
      </w:r>
    </w:p>
    <w:p w14:paraId="44123ED4" w14:textId="77777777" w:rsidR="00C22F45" w:rsidRDefault="00C22F45" w:rsidP="00C22F45">
      <w:pPr>
        <w:rPr>
          <w:rFonts w:ascii="Arial" w:eastAsia="Arial" w:hAnsi="Arial" w:cs="Arial"/>
          <w:b/>
          <w:bCs/>
          <w:lang w:val="en-US"/>
        </w:rPr>
      </w:pPr>
      <w:r w:rsidRPr="61A3C296">
        <w:rPr>
          <w:rFonts w:ascii="Arial" w:eastAsia="Arial" w:hAnsi="Arial" w:cs="Arial"/>
          <w:b/>
          <w:bCs/>
          <w:lang w:val="en-US"/>
        </w:rPr>
        <w:t xml:space="preserve"> </w:t>
      </w:r>
    </w:p>
    <w:p w14:paraId="0B0124EF" w14:textId="77777777" w:rsidR="00C22F45" w:rsidRPr="004670F3" w:rsidRDefault="00C22F45" w:rsidP="00C22F45">
      <w:pPr>
        <w:numPr>
          <w:ilvl w:val="0"/>
          <w:numId w:val="7"/>
        </w:numPr>
        <w:rPr>
          <w:rFonts w:ascii="Arial" w:eastAsia="Arial" w:hAnsi="Arial" w:cs="Arial"/>
          <w:b/>
          <w:bCs/>
          <w:u w:val="single"/>
        </w:rPr>
      </w:pPr>
      <w:r w:rsidRPr="61A3C296">
        <w:rPr>
          <w:rFonts w:ascii="Arial" w:eastAsia="Arial" w:hAnsi="Arial" w:cs="Arial"/>
          <w:b/>
          <w:bCs/>
          <w:u w:val="single"/>
        </w:rPr>
        <w:t xml:space="preserve">Recruitment </w:t>
      </w:r>
    </w:p>
    <w:p w14:paraId="45F2971A" w14:textId="77777777" w:rsidR="00C22F45" w:rsidRDefault="00C22F45" w:rsidP="00C22F45">
      <w:pPr>
        <w:numPr>
          <w:ilvl w:val="0"/>
          <w:numId w:val="7"/>
        </w:numPr>
        <w:rPr>
          <w:rFonts w:ascii="Arial" w:eastAsia="Arial" w:hAnsi="Arial" w:cs="Arial"/>
        </w:rPr>
      </w:pPr>
      <w:r w:rsidRPr="61A3C296">
        <w:rPr>
          <w:rFonts w:ascii="Arial" w:eastAsia="Arial" w:hAnsi="Arial" w:cs="Arial"/>
        </w:rPr>
        <w:t xml:space="preserve">A curriculum vitae (CV) will only be accepted alongside a complete application form that meets the criteria of the job specification, situated in the application pack. </w:t>
      </w:r>
      <w:r>
        <w:rPr>
          <w:rFonts w:ascii="Arial" w:eastAsia="Arial" w:hAnsi="Arial" w:cs="Arial"/>
        </w:rPr>
        <w:t xml:space="preserve"> We use Indeed as our primary recruitment platform. </w:t>
      </w:r>
    </w:p>
    <w:p w14:paraId="069B95B8"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19CB5C15" w14:textId="77777777" w:rsidR="00C22F45" w:rsidRDefault="00C22F45" w:rsidP="00C22F45">
      <w:pPr>
        <w:numPr>
          <w:ilvl w:val="0"/>
          <w:numId w:val="7"/>
        </w:numPr>
        <w:rPr>
          <w:rFonts w:ascii="Arial" w:eastAsia="Arial" w:hAnsi="Arial" w:cs="Arial"/>
        </w:rPr>
      </w:pPr>
      <w:r w:rsidRPr="61A3C296">
        <w:rPr>
          <w:rFonts w:ascii="Arial" w:eastAsia="Arial" w:hAnsi="Arial" w:cs="Arial"/>
        </w:rPr>
        <w:t>Each candidate will be subject to a face-to-face interview, which includes a written exercise to highlight their ability to analyse and record information comprehensively.</w:t>
      </w:r>
    </w:p>
    <w:p w14:paraId="299859DD"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54BC2AA8" w14:textId="77777777" w:rsidR="00C22F45" w:rsidRDefault="00C22F45" w:rsidP="00C22F45">
      <w:pPr>
        <w:numPr>
          <w:ilvl w:val="0"/>
          <w:numId w:val="7"/>
        </w:numPr>
        <w:rPr>
          <w:rFonts w:ascii="Arial" w:eastAsia="Arial" w:hAnsi="Arial" w:cs="Arial"/>
        </w:rPr>
      </w:pPr>
      <w:r w:rsidRPr="61A3C296">
        <w:rPr>
          <w:rFonts w:ascii="Arial" w:eastAsia="Arial" w:hAnsi="Arial" w:cs="Arial"/>
        </w:rPr>
        <w:t xml:space="preserve">We will consider online searches as part of our due diligence checks on shortlisted candidates who are required to have been working with children for a minimum of two years. </w:t>
      </w:r>
    </w:p>
    <w:p w14:paraId="51BD51C9"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66F7754B" w14:textId="77777777" w:rsidR="00C22F45" w:rsidRDefault="00C22F45" w:rsidP="00C22F45">
      <w:pPr>
        <w:numPr>
          <w:ilvl w:val="0"/>
          <w:numId w:val="7"/>
        </w:numPr>
        <w:rPr>
          <w:rFonts w:ascii="Arial" w:eastAsia="Arial" w:hAnsi="Arial" w:cs="Arial"/>
        </w:rPr>
      </w:pPr>
      <w:r w:rsidRPr="61A3C296">
        <w:rPr>
          <w:rFonts w:ascii="Arial" w:eastAsia="Arial" w:hAnsi="Arial" w:cs="Arial"/>
        </w:rPr>
        <w:t xml:space="preserve">DBS Check or update service check is carried out via our Lief system monthly. </w:t>
      </w:r>
    </w:p>
    <w:p w14:paraId="3E5B9FF4"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5C142815" w14:textId="77777777" w:rsidR="00C22F45" w:rsidRDefault="00C22F45" w:rsidP="00C22F45">
      <w:pPr>
        <w:numPr>
          <w:ilvl w:val="0"/>
          <w:numId w:val="7"/>
        </w:numPr>
        <w:rPr>
          <w:rFonts w:ascii="Arial" w:eastAsia="Arial" w:hAnsi="Arial" w:cs="Arial"/>
        </w:rPr>
      </w:pPr>
      <w:r w:rsidRPr="61A3C296">
        <w:rPr>
          <w:rFonts w:ascii="Arial" w:eastAsia="Arial" w:hAnsi="Arial" w:cs="Arial"/>
        </w:rPr>
        <w:t xml:space="preserve">Two references are required and verified individually by telephone. </w:t>
      </w:r>
    </w:p>
    <w:p w14:paraId="0C52A2AC"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59374952" w14:textId="77777777" w:rsidR="00C22F45" w:rsidRDefault="00C22F45" w:rsidP="00C22F45">
      <w:pPr>
        <w:numPr>
          <w:ilvl w:val="0"/>
          <w:numId w:val="7"/>
        </w:numPr>
        <w:rPr>
          <w:rFonts w:ascii="Arial" w:eastAsia="Arial" w:hAnsi="Arial" w:cs="Arial"/>
          <w:b/>
          <w:bCs/>
          <w:i/>
          <w:iCs/>
        </w:rPr>
      </w:pPr>
      <w:r w:rsidRPr="61A3C296">
        <w:rPr>
          <w:rFonts w:ascii="Arial" w:eastAsia="Arial" w:hAnsi="Arial" w:cs="Arial"/>
        </w:rPr>
        <w:t xml:space="preserve">For further details, see: </w:t>
      </w:r>
      <w:r w:rsidRPr="61A3C296">
        <w:rPr>
          <w:rFonts w:ascii="Arial" w:eastAsia="Arial" w:hAnsi="Arial" w:cs="Arial"/>
          <w:b/>
          <w:bCs/>
          <w:i/>
          <w:iCs/>
        </w:rPr>
        <w:t>Accolade Safer Recruitment Procedures 2025.</w:t>
      </w:r>
    </w:p>
    <w:p w14:paraId="3904A867" w14:textId="77777777" w:rsidR="00C22F45" w:rsidRDefault="00C22F45" w:rsidP="00C22F45">
      <w:pPr>
        <w:rPr>
          <w:rFonts w:ascii="Arial" w:eastAsia="Arial" w:hAnsi="Arial" w:cs="Arial"/>
        </w:rPr>
      </w:pPr>
      <w:r w:rsidRPr="61A3C296">
        <w:rPr>
          <w:rFonts w:ascii="Arial" w:eastAsia="Arial" w:hAnsi="Arial" w:cs="Arial"/>
        </w:rPr>
        <w:t xml:space="preserve"> </w:t>
      </w:r>
    </w:p>
    <w:p w14:paraId="02BD5A8D" w14:textId="77777777" w:rsidR="00C22F45" w:rsidRDefault="00C22F45" w:rsidP="00C22F45">
      <w:pPr>
        <w:rPr>
          <w:rFonts w:ascii="Arial" w:eastAsia="Arial" w:hAnsi="Arial" w:cs="Arial"/>
        </w:rPr>
      </w:pPr>
      <w:r w:rsidRPr="61A3C296">
        <w:rPr>
          <w:rFonts w:ascii="Arial" w:eastAsia="Arial" w:hAnsi="Arial" w:cs="Arial"/>
        </w:rPr>
        <w:t xml:space="preserve"> </w:t>
      </w:r>
    </w:p>
    <w:p w14:paraId="3547929D" w14:textId="77777777" w:rsidR="00C22F45" w:rsidRDefault="00C22F45" w:rsidP="00C22F45">
      <w:pPr>
        <w:numPr>
          <w:ilvl w:val="0"/>
          <w:numId w:val="7"/>
        </w:numPr>
        <w:rPr>
          <w:rFonts w:ascii="Arial" w:eastAsia="Arial" w:hAnsi="Arial" w:cs="Arial"/>
          <w:b/>
          <w:bCs/>
          <w:u w:val="single"/>
        </w:rPr>
      </w:pPr>
      <w:r w:rsidRPr="61A3C296">
        <w:rPr>
          <w:rFonts w:ascii="Arial" w:eastAsia="Arial" w:hAnsi="Arial" w:cs="Arial"/>
          <w:b/>
          <w:bCs/>
          <w:u w:val="single"/>
        </w:rPr>
        <w:t xml:space="preserve">Staff Induction </w:t>
      </w:r>
    </w:p>
    <w:p w14:paraId="15D05E24"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lastRenderedPageBreak/>
        <w:t xml:space="preserve">Induction is mandatory at the start of every appointment and takes place in person, at Progress House, with online oversight and onboarding of systems, lasting up to three days.  </w:t>
      </w:r>
    </w:p>
    <w:p w14:paraId="75B85208" w14:textId="77777777" w:rsidR="00C22F45" w:rsidRDefault="00C22F45" w:rsidP="00C22F45">
      <w:pPr>
        <w:numPr>
          <w:ilvl w:val="0"/>
          <w:numId w:val="7"/>
        </w:numPr>
        <w:rPr>
          <w:rFonts w:ascii="Arial" w:eastAsia="Arial" w:hAnsi="Arial" w:cs="Arial"/>
        </w:rPr>
      </w:pPr>
      <w:r w:rsidRPr="61A3C296">
        <w:rPr>
          <w:rFonts w:ascii="Arial" w:eastAsia="Arial" w:hAnsi="Arial" w:cs="Arial"/>
          <w:lang w:val="en-US"/>
        </w:rPr>
        <w:t xml:space="preserve">A </w:t>
      </w:r>
      <w:r w:rsidRPr="61A3C296">
        <w:rPr>
          <w:rFonts w:ascii="Arial" w:eastAsia="Arial" w:hAnsi="Arial" w:cs="Arial"/>
        </w:rPr>
        <w:t>line manager is allocated at induction, and staff are provided with an internal email, ID badge and online accounts access, such as SharePoint (staff area), Lief Care, Citation and Training Hub.</w:t>
      </w:r>
    </w:p>
    <w:p w14:paraId="3B2FFDA2" w14:textId="77777777" w:rsidR="00C22F45" w:rsidRDefault="00C22F45" w:rsidP="00C22F45">
      <w:pPr>
        <w:numPr>
          <w:ilvl w:val="0"/>
          <w:numId w:val="7"/>
        </w:numPr>
        <w:rPr>
          <w:rFonts w:ascii="Arial" w:eastAsia="Arial" w:hAnsi="Arial" w:cs="Arial"/>
        </w:rPr>
      </w:pPr>
      <w:r w:rsidRPr="61A3C296">
        <w:rPr>
          <w:rFonts w:ascii="Arial" w:eastAsia="Arial" w:hAnsi="Arial" w:cs="Arial"/>
        </w:rPr>
        <w:t xml:space="preserve">All new staff are offered a shadow shift before being allocated to a family. </w:t>
      </w:r>
    </w:p>
    <w:p w14:paraId="3B220C17" w14:textId="77777777" w:rsidR="00C22F45" w:rsidRDefault="00C22F45" w:rsidP="00C22F45">
      <w:pPr>
        <w:numPr>
          <w:ilvl w:val="0"/>
          <w:numId w:val="7"/>
        </w:numPr>
        <w:rPr>
          <w:rFonts w:ascii="Arial" w:eastAsia="Arial" w:hAnsi="Arial" w:cs="Arial"/>
        </w:rPr>
      </w:pPr>
      <w:r w:rsidRPr="61A3C296">
        <w:rPr>
          <w:rFonts w:ascii="Arial" w:eastAsia="Arial" w:hAnsi="Arial" w:cs="Arial"/>
        </w:rPr>
        <w:t xml:space="preserve">Each staff member has a pen profile which is shared with the child, professionals and family.  </w:t>
      </w:r>
    </w:p>
    <w:p w14:paraId="243698D6"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5D921259" w14:textId="77777777" w:rsidR="00C22F45" w:rsidRDefault="00C22F45" w:rsidP="00C22F45">
      <w:pPr>
        <w:numPr>
          <w:ilvl w:val="0"/>
          <w:numId w:val="7"/>
        </w:numPr>
        <w:rPr>
          <w:rFonts w:ascii="Arial" w:eastAsia="Arial" w:hAnsi="Arial" w:cs="Arial"/>
          <w:b/>
          <w:bCs/>
          <w:u w:val="single"/>
        </w:rPr>
      </w:pPr>
      <w:r w:rsidRPr="61A3C296">
        <w:rPr>
          <w:rFonts w:ascii="Arial" w:eastAsia="Arial" w:hAnsi="Arial" w:cs="Arial"/>
          <w:b/>
          <w:bCs/>
          <w:u w:val="single"/>
        </w:rPr>
        <w:t>Referrals and Matching</w:t>
      </w:r>
    </w:p>
    <w:p w14:paraId="47D6BA8C"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13BF5B03" w14:textId="77777777" w:rsidR="00C22F45" w:rsidRPr="004670F3" w:rsidRDefault="00C22F45" w:rsidP="00C22F45">
      <w:pPr>
        <w:numPr>
          <w:ilvl w:val="0"/>
          <w:numId w:val="7"/>
        </w:numPr>
        <w:rPr>
          <w:rFonts w:ascii="Arial" w:eastAsia="Arial" w:hAnsi="Arial" w:cs="Arial"/>
        </w:rPr>
      </w:pPr>
      <w:r w:rsidRPr="61A3C296">
        <w:rPr>
          <w:rFonts w:ascii="Arial" w:eastAsia="Arial" w:hAnsi="Arial" w:cs="Arial"/>
          <w:lang w:val="en-US"/>
        </w:rPr>
        <w:t>Upon receiving a referral</w:t>
      </w:r>
      <w:r w:rsidRPr="61A3C296">
        <w:rPr>
          <w:rFonts w:ascii="Arial" w:eastAsia="Arial" w:hAnsi="Arial" w:cs="Arial"/>
        </w:rPr>
        <w:t xml:space="preserve">, the duty manager will respond by undertaking a general screening exercise. </w:t>
      </w:r>
    </w:p>
    <w:p w14:paraId="2F1346E0" w14:textId="77777777" w:rsidR="00C22F45" w:rsidRPr="004670F3" w:rsidRDefault="00C22F45" w:rsidP="00C22F45">
      <w:pPr>
        <w:numPr>
          <w:ilvl w:val="0"/>
          <w:numId w:val="7"/>
        </w:numPr>
        <w:rPr>
          <w:rFonts w:ascii="Arial" w:eastAsia="Arial" w:hAnsi="Arial" w:cs="Arial"/>
        </w:rPr>
      </w:pPr>
      <w:r w:rsidRPr="61A3C296">
        <w:rPr>
          <w:rFonts w:ascii="Arial" w:eastAsia="Arial" w:hAnsi="Arial" w:cs="Arial"/>
        </w:rPr>
        <w:t xml:space="preserve">The DSL will decide on the viability of the request for services. If necessary, the referral form will be returned if the information is insufficient. </w:t>
      </w:r>
    </w:p>
    <w:p w14:paraId="1192CF7A" w14:textId="77777777" w:rsidR="00C22F45" w:rsidRPr="004670F3" w:rsidRDefault="00C22F45" w:rsidP="00C22F45">
      <w:pPr>
        <w:numPr>
          <w:ilvl w:val="0"/>
          <w:numId w:val="7"/>
        </w:numPr>
        <w:rPr>
          <w:rFonts w:ascii="Arial" w:eastAsia="Arial" w:hAnsi="Arial" w:cs="Arial"/>
        </w:rPr>
      </w:pPr>
      <w:r w:rsidRPr="61A3C296">
        <w:rPr>
          <w:rFonts w:ascii="Arial" w:eastAsia="Arial" w:hAnsi="Arial" w:cs="Arial"/>
        </w:rPr>
        <w:t xml:space="preserve">The referral form will require all information about the child’s protective characteristics, strengths, risks and needs, history and key trusted adults. Their school and health information will also be recorded and uploaded to Lief. </w:t>
      </w:r>
    </w:p>
    <w:p w14:paraId="482E3577" w14:textId="77777777" w:rsidR="00C22F45" w:rsidRPr="004670F3" w:rsidRDefault="00C22F45" w:rsidP="00C22F45">
      <w:pPr>
        <w:numPr>
          <w:ilvl w:val="0"/>
          <w:numId w:val="7"/>
        </w:numPr>
        <w:rPr>
          <w:rFonts w:ascii="Arial" w:eastAsia="Arial" w:hAnsi="Arial" w:cs="Arial"/>
        </w:rPr>
      </w:pPr>
      <w:r w:rsidRPr="61A3C296">
        <w:rPr>
          <w:rFonts w:ascii="Arial" w:eastAsia="Arial" w:hAnsi="Arial" w:cs="Arial"/>
        </w:rPr>
        <w:t xml:space="preserve">The case will be discussed with the referrer, then a further discussion will take place in a management meeting to identify whether the service can meet the child’s needs and set goals for the service to help achieve the outcomes set within their care plan.  </w:t>
      </w:r>
    </w:p>
    <w:p w14:paraId="2FC5EE46" w14:textId="77777777" w:rsidR="00C22F45" w:rsidRPr="004670F3" w:rsidRDefault="00C22F45" w:rsidP="00C22F45">
      <w:pPr>
        <w:numPr>
          <w:ilvl w:val="0"/>
          <w:numId w:val="7"/>
        </w:numPr>
        <w:rPr>
          <w:rFonts w:ascii="Arial" w:eastAsia="Arial" w:hAnsi="Arial" w:cs="Arial"/>
        </w:rPr>
      </w:pPr>
      <w:r w:rsidRPr="61A3C296">
        <w:rPr>
          <w:rFonts w:ascii="Arial" w:eastAsia="Arial" w:hAnsi="Arial" w:cs="Arial"/>
        </w:rPr>
        <w:t>A home risk assessment</w:t>
      </w:r>
      <w:r>
        <w:rPr>
          <w:rFonts w:ascii="Arial" w:eastAsia="Arial" w:hAnsi="Arial" w:cs="Arial"/>
        </w:rPr>
        <w:t>/Family case discussion</w:t>
      </w:r>
      <w:r w:rsidRPr="61A3C296">
        <w:rPr>
          <w:rFonts w:ascii="Arial" w:eastAsia="Arial" w:hAnsi="Arial" w:cs="Arial"/>
        </w:rPr>
        <w:t xml:space="preserve"> visit should take place prior to any work with the child is undertaken. </w:t>
      </w:r>
    </w:p>
    <w:p w14:paraId="5752B750" w14:textId="77777777" w:rsidR="00C22F45" w:rsidRPr="004670F3" w:rsidRDefault="00C22F45" w:rsidP="00C22F45">
      <w:pPr>
        <w:numPr>
          <w:ilvl w:val="0"/>
          <w:numId w:val="7"/>
        </w:numPr>
        <w:rPr>
          <w:rFonts w:ascii="Arial" w:eastAsia="Arial" w:hAnsi="Arial" w:cs="Arial"/>
        </w:rPr>
      </w:pPr>
      <w:r w:rsidRPr="61A3C296">
        <w:rPr>
          <w:rFonts w:ascii="Arial" w:eastAsia="Arial" w:hAnsi="Arial" w:cs="Arial"/>
        </w:rPr>
        <w:t xml:space="preserve">Each child is discussed within internal management meetings, and risk assessments are updated fortnightly. </w:t>
      </w:r>
    </w:p>
    <w:p w14:paraId="1B4F67A2"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All staff must submit their observation reports within 24 hours to the Lief care system. This is quality assured by a social worker/ manager, or deputy manager, and the information is then collated to provide a weekly summary and risk assessment, which the key professional can access. </w:t>
      </w:r>
    </w:p>
    <w:p w14:paraId="50477716" w14:textId="77777777" w:rsidR="00C22F45" w:rsidRDefault="00C22F45" w:rsidP="00C22F45">
      <w:pPr>
        <w:rPr>
          <w:rFonts w:ascii="Arial" w:eastAsia="Arial" w:hAnsi="Arial" w:cs="Arial"/>
          <w:lang w:val="en-US"/>
        </w:rPr>
      </w:pPr>
      <w:r w:rsidRPr="61A3C296">
        <w:rPr>
          <w:rFonts w:ascii="Arial" w:eastAsia="Arial" w:hAnsi="Arial" w:cs="Arial"/>
          <w:lang w:val="en-US"/>
        </w:rPr>
        <w:lastRenderedPageBreak/>
        <w:t xml:space="preserve"> </w:t>
      </w:r>
    </w:p>
    <w:p w14:paraId="60B05A89" w14:textId="77777777" w:rsidR="00C22F45" w:rsidRPr="004670F3"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If we are sending sensitive information externally, then we will use a secure data platform – Data Send (Accolade Group NW). </w:t>
      </w:r>
      <w:r>
        <w:rPr>
          <w:rFonts w:ascii="Arial" w:eastAsia="Arial" w:hAnsi="Arial" w:cs="Arial"/>
          <w:lang w:val="en-US"/>
        </w:rPr>
        <w:t xml:space="preserve"> </w:t>
      </w:r>
      <w:r w:rsidRPr="00D7518E">
        <w:rPr>
          <w:rFonts w:ascii="Arial" w:eastAsia="Arial" w:hAnsi="Arial" w:cs="Arial"/>
          <w:lang w:val="en-US"/>
        </w:rPr>
        <w:t>https://www.datasend.co.uk/</w:t>
      </w:r>
    </w:p>
    <w:p w14:paraId="688E27E9" w14:textId="77777777" w:rsidR="00C22F45" w:rsidRDefault="00C22F45" w:rsidP="00C22F45">
      <w:pPr>
        <w:numPr>
          <w:ilvl w:val="0"/>
          <w:numId w:val="7"/>
        </w:numPr>
        <w:rPr>
          <w:rFonts w:ascii="Arial" w:eastAsia="Arial" w:hAnsi="Arial" w:cs="Arial"/>
        </w:rPr>
      </w:pPr>
      <w:r w:rsidRPr="61A3C296">
        <w:rPr>
          <w:rFonts w:ascii="Arial" w:eastAsia="Arial" w:hAnsi="Arial" w:cs="Arial"/>
        </w:rPr>
        <w:t xml:space="preserve">Upon the request of the Court or Local Authority, Accolade can provide a written statement about our involvement with the child or family. </w:t>
      </w:r>
    </w:p>
    <w:p w14:paraId="309E164C"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rPr>
        <w:t xml:space="preserve">The </w:t>
      </w:r>
      <w:r w:rsidRPr="61A3C296">
        <w:rPr>
          <w:rFonts w:ascii="Arial" w:eastAsia="Arial" w:hAnsi="Arial" w:cs="Arial"/>
          <w:lang w:val="en-US"/>
        </w:rPr>
        <w:t xml:space="preserve">team will attend a virtual learning circle, fortnightly, whereby the child’s voice is at the centre. </w:t>
      </w:r>
    </w:p>
    <w:p w14:paraId="3BCA36BA"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Children’s views are heard and listened to.  We ensure our feedback form allows for children’s views to be sought.  This can be downloaded from our website. </w:t>
      </w:r>
    </w:p>
    <w:p w14:paraId="57A26498"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Parents, professionals and staff can advocate on behalf of the child if the child is non-verbal. </w:t>
      </w:r>
    </w:p>
    <w:p w14:paraId="0BFA120F"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We want children to have stable relationships built on trust, and our shift patterns are carefully coordinated with this in mind. </w:t>
      </w:r>
    </w:p>
    <w:p w14:paraId="13938013"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We ensure staff can deliver high support and high challenge when </w:t>
      </w:r>
      <w:proofErr w:type="gramStart"/>
      <w:r w:rsidRPr="61A3C296">
        <w:rPr>
          <w:rFonts w:ascii="Arial" w:eastAsia="Arial" w:hAnsi="Arial" w:cs="Arial"/>
          <w:lang w:val="en-US"/>
        </w:rPr>
        <w:t>lone</w:t>
      </w:r>
      <w:proofErr w:type="gramEnd"/>
      <w:r w:rsidRPr="61A3C296">
        <w:rPr>
          <w:rFonts w:ascii="Arial" w:eastAsia="Arial" w:hAnsi="Arial" w:cs="Arial"/>
          <w:lang w:val="en-US"/>
        </w:rPr>
        <w:t xml:space="preserve"> working in the community.  Please see Accolade’s lone working policy 2025 </w:t>
      </w:r>
    </w:p>
    <w:p w14:paraId="1CA51C57" w14:textId="77777777" w:rsidR="00C22F45" w:rsidRDefault="00C22F45" w:rsidP="00C22F45">
      <w:pPr>
        <w:rPr>
          <w:rFonts w:ascii="Arial" w:eastAsia="Arial" w:hAnsi="Arial" w:cs="Arial"/>
        </w:rPr>
      </w:pPr>
      <w:r w:rsidRPr="61A3C296">
        <w:rPr>
          <w:rFonts w:ascii="Arial" w:eastAsia="Arial" w:hAnsi="Arial" w:cs="Arial"/>
        </w:rPr>
        <w:t xml:space="preserve"> </w:t>
      </w:r>
    </w:p>
    <w:p w14:paraId="053CFB5E" w14:textId="77777777" w:rsidR="00C22F45" w:rsidRDefault="00C22F45" w:rsidP="00C22F45">
      <w:pPr>
        <w:numPr>
          <w:ilvl w:val="0"/>
          <w:numId w:val="7"/>
        </w:numPr>
        <w:rPr>
          <w:rFonts w:ascii="Arial" w:eastAsia="Arial" w:hAnsi="Arial" w:cs="Arial"/>
          <w:b/>
          <w:bCs/>
          <w:u w:val="single"/>
        </w:rPr>
      </w:pPr>
      <w:r w:rsidRPr="61A3C296">
        <w:rPr>
          <w:rFonts w:ascii="Arial" w:eastAsia="Arial" w:hAnsi="Arial" w:cs="Arial"/>
          <w:b/>
          <w:bCs/>
          <w:u w:val="single"/>
        </w:rPr>
        <w:t xml:space="preserve">Reflective Supervision </w:t>
      </w:r>
    </w:p>
    <w:p w14:paraId="0F83FCC0" w14:textId="77777777" w:rsidR="00C22F45" w:rsidRDefault="00C22F45" w:rsidP="00C22F45">
      <w:pPr>
        <w:numPr>
          <w:ilvl w:val="0"/>
          <w:numId w:val="7"/>
        </w:numPr>
        <w:rPr>
          <w:rFonts w:ascii="Arial" w:eastAsia="Arial" w:hAnsi="Arial" w:cs="Arial"/>
        </w:rPr>
      </w:pPr>
      <w:r w:rsidRPr="61A3C296">
        <w:rPr>
          <w:rFonts w:ascii="Arial" w:eastAsia="Arial" w:hAnsi="Arial" w:cs="Arial"/>
        </w:rPr>
        <w:t xml:space="preserve">Accolade provides staff with access to bi-monthly supervision. </w:t>
      </w:r>
    </w:p>
    <w:p w14:paraId="5583FCAF" w14:textId="77777777" w:rsidR="00C22F45" w:rsidRDefault="00C22F45" w:rsidP="00C22F45">
      <w:pPr>
        <w:numPr>
          <w:ilvl w:val="0"/>
          <w:numId w:val="7"/>
        </w:numPr>
        <w:rPr>
          <w:rFonts w:ascii="Arial" w:eastAsia="Arial" w:hAnsi="Arial" w:cs="Arial"/>
        </w:rPr>
      </w:pPr>
      <w:r w:rsidRPr="61A3C296">
        <w:rPr>
          <w:rFonts w:ascii="Arial" w:eastAsia="Arial" w:hAnsi="Arial" w:cs="Arial"/>
        </w:rPr>
        <w:t xml:space="preserve">All managers and seniors are trained to deliver reflective supervision. </w:t>
      </w:r>
    </w:p>
    <w:p w14:paraId="4381A27C" w14:textId="77777777" w:rsidR="00C22F45" w:rsidRDefault="00C22F45" w:rsidP="00C22F45">
      <w:pPr>
        <w:numPr>
          <w:ilvl w:val="0"/>
          <w:numId w:val="7"/>
        </w:numPr>
        <w:rPr>
          <w:rFonts w:ascii="Arial" w:eastAsia="Arial" w:hAnsi="Arial" w:cs="Arial"/>
        </w:rPr>
      </w:pPr>
      <w:r w:rsidRPr="61A3C296">
        <w:rPr>
          <w:rFonts w:ascii="Arial" w:eastAsia="Arial" w:hAnsi="Arial" w:cs="Arial"/>
        </w:rPr>
        <w:t xml:space="preserve">Supervision notes are centred on the child, written up and held in each worker's individual file on SharePoint and in the Lief system. This provides a safe space for staff to reflect on and identify potential safeguarding issues affecting the child. </w:t>
      </w:r>
    </w:p>
    <w:p w14:paraId="5F4351E0" w14:textId="77777777" w:rsidR="00C22F45" w:rsidRDefault="00C22F45" w:rsidP="00C22F45">
      <w:pPr>
        <w:numPr>
          <w:ilvl w:val="0"/>
          <w:numId w:val="7"/>
        </w:numPr>
        <w:rPr>
          <w:rFonts w:ascii="Arial" w:eastAsia="Arial" w:hAnsi="Arial" w:cs="Arial"/>
        </w:rPr>
      </w:pPr>
      <w:r w:rsidRPr="61A3C296">
        <w:rPr>
          <w:rFonts w:ascii="Arial" w:eastAsia="Arial" w:hAnsi="Arial" w:cs="Arial"/>
        </w:rPr>
        <w:t>A supervision matrix tracks supervision records; these files are audited on a six-monthly basis.</w:t>
      </w:r>
    </w:p>
    <w:p w14:paraId="34A8EE9E" w14:textId="77777777" w:rsidR="00C22F45" w:rsidRDefault="00C22F45" w:rsidP="00C22F45">
      <w:pPr>
        <w:numPr>
          <w:ilvl w:val="0"/>
          <w:numId w:val="7"/>
        </w:numPr>
        <w:rPr>
          <w:rFonts w:ascii="Arial" w:eastAsia="Arial" w:hAnsi="Arial" w:cs="Arial"/>
        </w:rPr>
      </w:pPr>
      <w:r w:rsidRPr="61A3C296">
        <w:rPr>
          <w:rFonts w:ascii="Arial" w:eastAsia="Arial" w:hAnsi="Arial" w:cs="Arial"/>
        </w:rPr>
        <w:t xml:space="preserve">The DSL completes a 6-monthly audit on the quality of staff supervision throughout the service. </w:t>
      </w:r>
    </w:p>
    <w:p w14:paraId="4FD700FC" w14:textId="77777777" w:rsidR="00C22F45" w:rsidRDefault="00C22F45" w:rsidP="00C22F45">
      <w:pPr>
        <w:rPr>
          <w:rFonts w:ascii="Arial" w:eastAsia="Arial" w:hAnsi="Arial" w:cs="Arial"/>
          <w:b/>
          <w:bCs/>
        </w:rPr>
      </w:pPr>
      <w:r w:rsidRPr="61A3C296">
        <w:rPr>
          <w:rFonts w:ascii="Arial" w:eastAsia="Arial" w:hAnsi="Arial" w:cs="Arial"/>
          <w:b/>
          <w:bCs/>
        </w:rPr>
        <w:t xml:space="preserve"> </w:t>
      </w:r>
    </w:p>
    <w:p w14:paraId="064D985F" w14:textId="77777777" w:rsidR="00C22F45" w:rsidRDefault="00C22F45" w:rsidP="00C22F45">
      <w:pPr>
        <w:numPr>
          <w:ilvl w:val="0"/>
          <w:numId w:val="7"/>
        </w:numPr>
        <w:rPr>
          <w:rFonts w:ascii="Arial" w:eastAsia="Arial" w:hAnsi="Arial" w:cs="Arial"/>
          <w:b/>
          <w:bCs/>
          <w:u w:val="single"/>
        </w:rPr>
      </w:pPr>
      <w:r w:rsidRPr="61A3C296">
        <w:rPr>
          <w:rFonts w:ascii="Arial" w:eastAsia="Arial" w:hAnsi="Arial" w:cs="Arial"/>
          <w:b/>
          <w:bCs/>
          <w:u w:val="single"/>
        </w:rPr>
        <w:t xml:space="preserve">Allegations Policy </w:t>
      </w:r>
    </w:p>
    <w:p w14:paraId="69DB194D"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lastRenderedPageBreak/>
        <w:t>Accolade allegations Policy 2025 outlines the need for intervention when an adult who works with children has behaved in a way that has harmed or may have harmed a child.</w:t>
      </w:r>
    </w:p>
    <w:p w14:paraId="15667FEF"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This includes having committed a criminal offence against or related to a child or behaving towards a child or children in a way that indicates he or she will pose a risk of harm if they work regularly or closely with children.</w:t>
      </w:r>
    </w:p>
    <w:p w14:paraId="1846A8F3"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And/or behaved towards a child in a way that indicates they may not be suitable to work with children. </w:t>
      </w:r>
    </w:p>
    <w:p w14:paraId="69CC43CC"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A LADO consultation takes place using the correct threshold that constitutes harm or poor professional conduct.  Alongside this process managers will consult with HR to scope the need for an internal investigation which can supersede or act instead of a LADO outcome. </w:t>
      </w:r>
    </w:p>
    <w:p w14:paraId="5C51DAED"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Allegations training is rolled out to all staff employed at Accolade Families as part of their mandatory training requirement. </w:t>
      </w:r>
    </w:p>
    <w:p w14:paraId="4B488C91"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394561AE" w14:textId="77777777" w:rsidR="00C22F45" w:rsidRDefault="00C22F45" w:rsidP="00C22F45">
      <w:pPr>
        <w:numPr>
          <w:ilvl w:val="0"/>
          <w:numId w:val="7"/>
        </w:numPr>
        <w:rPr>
          <w:rFonts w:ascii="Arial" w:eastAsia="Arial" w:hAnsi="Arial" w:cs="Arial"/>
          <w:b/>
          <w:bCs/>
          <w:u w:val="single"/>
          <w:lang w:val="en-US"/>
        </w:rPr>
      </w:pPr>
      <w:r w:rsidRPr="61A3C296">
        <w:rPr>
          <w:rFonts w:ascii="Arial" w:eastAsia="Arial" w:hAnsi="Arial" w:cs="Arial"/>
          <w:b/>
          <w:bCs/>
          <w:u w:val="single"/>
          <w:lang w:val="en-US"/>
        </w:rPr>
        <w:t>Low-Level Concerns Policy</w:t>
      </w:r>
    </w:p>
    <w:p w14:paraId="35C1233C"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These are concerns that do not meet the harm threshold but are recorded </w:t>
      </w:r>
      <w:proofErr w:type="gramStart"/>
      <w:r w:rsidRPr="61A3C296">
        <w:rPr>
          <w:rFonts w:ascii="Arial" w:eastAsia="Arial" w:hAnsi="Arial" w:cs="Arial"/>
          <w:lang w:val="en-US"/>
        </w:rPr>
        <w:t>in order to</w:t>
      </w:r>
      <w:proofErr w:type="gramEnd"/>
      <w:r w:rsidRPr="61A3C296">
        <w:rPr>
          <w:rFonts w:ascii="Arial" w:eastAsia="Arial" w:hAnsi="Arial" w:cs="Arial"/>
          <w:lang w:val="en-US"/>
        </w:rPr>
        <w:t xml:space="preserve"> prevent patterns of poor practice and are focused on </w:t>
      </w:r>
      <w:proofErr w:type="gramStart"/>
      <w:r w:rsidRPr="61A3C296">
        <w:rPr>
          <w:rFonts w:ascii="Arial" w:eastAsia="Arial" w:hAnsi="Arial" w:cs="Arial"/>
          <w:lang w:val="en-US"/>
        </w:rPr>
        <w:t>a the</w:t>
      </w:r>
      <w:proofErr w:type="gramEnd"/>
      <w:r w:rsidRPr="61A3C296">
        <w:rPr>
          <w:rFonts w:ascii="Arial" w:eastAsia="Arial" w:hAnsi="Arial" w:cs="Arial"/>
          <w:lang w:val="en-US"/>
        </w:rPr>
        <w:t xml:space="preserve"> organisations code of conduct. </w:t>
      </w:r>
    </w:p>
    <w:p w14:paraId="4D71722A"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14358609"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6463B367"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A low-level concern is any concern that an adult has acted in a way that:</w:t>
      </w:r>
    </w:p>
    <w:p w14:paraId="5FE64FBB"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218DA68E"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It is inconsistent with our staff code of conduct, including inappropriate conduct outside of work</w:t>
      </w:r>
    </w:p>
    <w:p w14:paraId="523B6575"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4BB02B78"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 xml:space="preserve">Does not meet the allegations threshold or is not considered severe enough to refer to the local authority designated officer (LADO). </w:t>
      </w:r>
    </w:p>
    <w:p w14:paraId="40807EFF"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1C94E5C3"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lastRenderedPageBreak/>
        <w:t>At Accolade Families, low-level concerns about supply staff and contractors are shared with their employers, following consultation with the LADO.</w:t>
      </w:r>
    </w:p>
    <w:p w14:paraId="173F3D9D"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702B665B" w14:textId="77777777" w:rsidR="00C22F45" w:rsidRDefault="00C22F45" w:rsidP="00C22F45">
      <w:pPr>
        <w:numPr>
          <w:ilvl w:val="0"/>
          <w:numId w:val="7"/>
        </w:numPr>
        <w:rPr>
          <w:rFonts w:ascii="Arial" w:eastAsia="Arial" w:hAnsi="Arial" w:cs="Arial"/>
          <w:b/>
          <w:bCs/>
          <w:u w:val="single"/>
          <w:lang w:val="en-US"/>
        </w:rPr>
      </w:pPr>
      <w:r w:rsidRPr="61A3C296">
        <w:rPr>
          <w:rFonts w:ascii="Arial" w:eastAsia="Arial" w:hAnsi="Arial" w:cs="Arial"/>
          <w:b/>
          <w:bCs/>
          <w:u w:val="single"/>
          <w:lang w:val="en-US"/>
        </w:rPr>
        <w:t>Online Safety</w:t>
      </w:r>
    </w:p>
    <w:p w14:paraId="4C02A559"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At Accolade </w:t>
      </w:r>
      <w:r>
        <w:rPr>
          <w:rFonts w:ascii="Arial" w:eastAsia="Arial" w:hAnsi="Arial" w:cs="Arial"/>
          <w:lang w:val="en-US"/>
        </w:rPr>
        <w:t>Group NW</w:t>
      </w:r>
      <w:r w:rsidRPr="61A3C296">
        <w:rPr>
          <w:rFonts w:ascii="Arial" w:eastAsia="Arial" w:hAnsi="Arial" w:cs="Arial"/>
          <w:lang w:val="en-US"/>
        </w:rPr>
        <w:t xml:space="preserve">, we are committed to ensuring all families are educated to ensure both parents and children are kept safe online.  </w:t>
      </w:r>
    </w:p>
    <w:p w14:paraId="1C8E1D94"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We identify any risks for children and online safety at the earliest stage, usually during the initial home risk assessment.</w:t>
      </w:r>
    </w:p>
    <w:p w14:paraId="13116CDE"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Staff can identify ongoing risks within observation logs.  </w:t>
      </w:r>
    </w:p>
    <w:p w14:paraId="1E8A39AC"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Should a child disclose any risks arising from their online social media or other platform, we will support the parent/carer to manage this and alert the professional network. </w:t>
      </w:r>
    </w:p>
    <w:p w14:paraId="37D337BA"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We signpost families to government initiatives such as CEOP </w:t>
      </w:r>
      <w:hyperlink r:id="rId9">
        <w:r w:rsidRPr="61A3C296">
          <w:rPr>
            <w:rStyle w:val="Hyperlink"/>
            <w:rFonts w:ascii="Arial" w:eastAsia="Arial" w:hAnsi="Arial" w:cs="Arial"/>
            <w:lang w:val="en-US"/>
          </w:rPr>
          <w:t>Support services</w:t>
        </w:r>
      </w:hyperlink>
      <w:r w:rsidRPr="61A3C296">
        <w:rPr>
          <w:rFonts w:ascii="Arial" w:eastAsia="Arial" w:hAnsi="Arial" w:cs="Arial"/>
          <w:lang w:val="en-US"/>
        </w:rPr>
        <w:t xml:space="preserve">. And NSPCC </w:t>
      </w:r>
      <w:hyperlink r:id="rId10">
        <w:r w:rsidRPr="61A3C296">
          <w:rPr>
            <w:rStyle w:val="Hyperlink"/>
            <w:rFonts w:ascii="Arial" w:eastAsia="Arial" w:hAnsi="Arial" w:cs="Arial"/>
            <w:lang w:val="en-US"/>
          </w:rPr>
          <w:t>https://www.nspcc.org.uk/keeping-children-safe/online-safety/free-online-safety-group-workshops</w:t>
        </w:r>
      </w:hyperlink>
      <w:r w:rsidRPr="61A3C296">
        <w:rPr>
          <w:rFonts w:ascii="Arial" w:eastAsia="Arial" w:hAnsi="Arial" w:cs="Arial"/>
          <w:lang w:val="en-US"/>
        </w:rPr>
        <w:t xml:space="preserve">. </w:t>
      </w:r>
    </w:p>
    <w:p w14:paraId="3D0DB5E9"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We encourage families to be aware of topics such as cyberbullying, online grooming, social media, sending personal information and photographs online. </w:t>
      </w:r>
      <w:r>
        <w:tab/>
      </w:r>
    </w:p>
    <w:p w14:paraId="52086F3B"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Our staff are trained in online safety and can spot signs of any safeguarding issues. This is part of our mandatory training. Staff are fully aware of how to report concerns when on shift, and managers will escalate concerns to the relevant professionals.</w:t>
      </w:r>
    </w:p>
    <w:p w14:paraId="289FFE21"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Please refer to our online safety policy for further information and guidance regarding online safety. </w:t>
      </w:r>
    </w:p>
    <w:p w14:paraId="1CE50DB5"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1A4BAACE" w14:textId="77777777" w:rsidR="00C22F45" w:rsidRDefault="00C22F45" w:rsidP="00C22F45">
      <w:pPr>
        <w:numPr>
          <w:ilvl w:val="0"/>
          <w:numId w:val="7"/>
        </w:numPr>
        <w:rPr>
          <w:rFonts w:ascii="Arial" w:eastAsia="Arial" w:hAnsi="Arial" w:cs="Arial"/>
          <w:b/>
          <w:bCs/>
          <w:u w:val="single"/>
          <w:lang w:val="en-US"/>
        </w:rPr>
      </w:pPr>
      <w:r w:rsidRPr="61A3C296">
        <w:rPr>
          <w:rFonts w:ascii="Arial" w:eastAsia="Arial" w:hAnsi="Arial" w:cs="Arial"/>
          <w:b/>
          <w:bCs/>
          <w:u w:val="single"/>
          <w:lang w:val="en-US"/>
        </w:rPr>
        <w:t>Child Sexual Exploitation (CSE)</w:t>
      </w:r>
    </w:p>
    <w:p w14:paraId="63E45057"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Accolade</w:t>
      </w:r>
      <w:r>
        <w:rPr>
          <w:rFonts w:ascii="Arial" w:eastAsia="Arial" w:hAnsi="Arial" w:cs="Arial"/>
          <w:lang w:val="en-US"/>
        </w:rPr>
        <w:t xml:space="preserve"> Group NW </w:t>
      </w:r>
      <w:r w:rsidRPr="61A3C296">
        <w:rPr>
          <w:rFonts w:ascii="Arial" w:eastAsia="Arial" w:hAnsi="Arial" w:cs="Arial"/>
          <w:lang w:val="en-US"/>
        </w:rPr>
        <w:t>is committed to safeguarding all children from the risk of child sexual exploitation (CSE). We recognise that CSE is a form of child sexual abuse and is a criminal offence. Our organisation adopts a zero-tolerance approach to all forms of exploitation and abuse.</w:t>
      </w:r>
    </w:p>
    <w:p w14:paraId="48EAF997"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lastRenderedPageBreak/>
        <w:t>CSE can affect any child or young person under the age of 18, regardless of gender, background, or circumstance.</w:t>
      </w:r>
    </w:p>
    <w:p w14:paraId="7975E37A"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CSE often involves manipulation, coercion, or grooming, and victims may not recognise they are being exploited.</w:t>
      </w:r>
    </w:p>
    <w:p w14:paraId="3AA4C66B"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All staff are required to be vigilant for indicators of CSE and to respond promptly and appropriately to any concerns or disclosures.</w:t>
      </w:r>
    </w:p>
    <w:p w14:paraId="5E5CBD87"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All staff receive regular, up-to-date training on identifying, responding to, and reporting CSE, in line with the latest statutory guidance, including “Working Together to Safeguard Children” and the Online Safety Act.</w:t>
      </w:r>
    </w:p>
    <w:p w14:paraId="26DFC8E6"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We use a company screening tool for CSE, available on SharePoint, and ensure all staff are skilled in its use.</w:t>
      </w:r>
    </w:p>
    <w:p w14:paraId="722AE5C2"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Any indicator or disclosure of CSE is treated as a safeguarding priority. Staff must follow the internal reporting protocol, immediately informing the Designated Safeguarding Lead (DSL) or deputy.</w:t>
      </w:r>
    </w:p>
    <w:p w14:paraId="72BD4B3E"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We comply with mandatory reporting duties for child sexual abuse and exploitation. All professionals in regulated activity must report known or suspected CSE to the appropriate authorities, in line with current and forthcoming legislation.</w:t>
      </w:r>
    </w:p>
    <w:p w14:paraId="62FC8ED2"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We work in partnership with Local Safeguarding Children Partnerships (LSCPs), police, health, and other agencies to ensure a coordinated, multi-agency response to CSE.</w:t>
      </w:r>
    </w:p>
    <w:p w14:paraId="0DFFED87"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We recognise the risks of online-facilitated CSE and educate children, families, and staff about online safety, including the dangers of grooming, exploitation, and inappropriate contact.</w:t>
      </w:r>
    </w:p>
    <w:p w14:paraId="2E48025A"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 All concerns, disclosures, and actions taken are recorded securely and confidentially, in accordance with GDPR and safeguarding best practice.</w:t>
      </w:r>
    </w:p>
    <w:p w14:paraId="1B8EF3EA"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Our CSE policy and procedures are reviewed at least annually, or sooner if there are changes in legislation or best practice.</w:t>
      </w:r>
    </w:p>
    <w:p w14:paraId="56301AD8"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We learn from all incidents and feedback, ensuring continuous improvement in our safeguarding practice.</w:t>
      </w:r>
    </w:p>
    <w:p w14:paraId="0E82AB36" w14:textId="77777777" w:rsidR="00C22F45" w:rsidRDefault="00C22F45" w:rsidP="00C22F45">
      <w:pPr>
        <w:rPr>
          <w:rFonts w:ascii="Arial" w:eastAsia="Arial" w:hAnsi="Arial" w:cs="Arial"/>
          <w:b/>
          <w:bCs/>
          <w:lang w:val="en-US"/>
        </w:rPr>
      </w:pPr>
      <w:r w:rsidRPr="61A3C296">
        <w:rPr>
          <w:rFonts w:ascii="Arial" w:eastAsia="Arial" w:hAnsi="Arial" w:cs="Arial"/>
          <w:b/>
          <w:bCs/>
          <w:lang w:val="en-US"/>
        </w:rPr>
        <w:t xml:space="preserve"> </w:t>
      </w:r>
    </w:p>
    <w:p w14:paraId="45EEE8D2" w14:textId="77777777" w:rsidR="00C22F45" w:rsidRDefault="00C22F45" w:rsidP="00C22F45">
      <w:pPr>
        <w:rPr>
          <w:rFonts w:ascii="Arial" w:eastAsia="Arial" w:hAnsi="Arial" w:cs="Arial"/>
          <w:b/>
          <w:bCs/>
          <w:lang w:val="en-US"/>
        </w:rPr>
      </w:pPr>
      <w:r w:rsidRPr="61A3C296">
        <w:rPr>
          <w:rFonts w:ascii="Arial" w:eastAsia="Arial" w:hAnsi="Arial" w:cs="Arial"/>
          <w:b/>
          <w:bCs/>
          <w:lang w:val="en-US"/>
        </w:rPr>
        <w:lastRenderedPageBreak/>
        <w:t xml:space="preserve">**If you have any concerns about CSE, contact the Designated Safeguarding Lead immediately. In cases of immediate risk, contact the police by dialing </w:t>
      </w:r>
      <w:proofErr w:type="gramStart"/>
      <w:r w:rsidRPr="61A3C296">
        <w:rPr>
          <w:rFonts w:ascii="Arial" w:eastAsia="Arial" w:hAnsi="Arial" w:cs="Arial"/>
          <w:b/>
          <w:bCs/>
          <w:lang w:val="en-US"/>
        </w:rPr>
        <w:t>999.*</w:t>
      </w:r>
      <w:proofErr w:type="gramEnd"/>
      <w:r w:rsidRPr="61A3C296">
        <w:rPr>
          <w:rFonts w:ascii="Arial" w:eastAsia="Arial" w:hAnsi="Arial" w:cs="Arial"/>
          <w:b/>
          <w:bCs/>
          <w:lang w:val="en-US"/>
        </w:rPr>
        <w:t>*</w:t>
      </w:r>
    </w:p>
    <w:p w14:paraId="79668E96"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6E790993"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34713A9F" w14:textId="77777777" w:rsidR="00C22F45" w:rsidRDefault="00C22F45" w:rsidP="00F531AC">
      <w:pPr>
        <w:numPr>
          <w:ilvl w:val="0"/>
          <w:numId w:val="7"/>
        </w:numPr>
        <w:rPr>
          <w:rFonts w:ascii="Arial" w:eastAsia="Arial" w:hAnsi="Arial" w:cs="Arial"/>
          <w:b/>
          <w:bCs/>
          <w:u w:val="single"/>
          <w:lang w:val="en-US"/>
        </w:rPr>
      </w:pPr>
      <w:r w:rsidRPr="61A3C296">
        <w:rPr>
          <w:rFonts w:ascii="Arial" w:eastAsia="Arial" w:hAnsi="Arial" w:cs="Arial"/>
          <w:b/>
          <w:bCs/>
          <w:u w:val="single"/>
          <w:lang w:val="en-US"/>
        </w:rPr>
        <w:t>Human trafficking</w:t>
      </w:r>
    </w:p>
    <w:p w14:paraId="76E2C717" w14:textId="77777777" w:rsidR="00C22F45" w:rsidRDefault="00C22F45" w:rsidP="00F531AC">
      <w:pPr>
        <w:numPr>
          <w:ilvl w:val="0"/>
          <w:numId w:val="7"/>
        </w:numPr>
        <w:rPr>
          <w:rFonts w:ascii="Arial" w:eastAsia="Arial" w:hAnsi="Arial" w:cs="Arial"/>
          <w:lang w:val="en-US"/>
        </w:rPr>
      </w:pPr>
      <w:r w:rsidRPr="61A3C296">
        <w:rPr>
          <w:rFonts w:ascii="Arial" w:eastAsia="Arial" w:hAnsi="Arial" w:cs="Arial"/>
          <w:lang w:val="en-US"/>
        </w:rPr>
        <w:t>Human trafficking is a serious crime. A person is trafficked if they are brought (or moved around) a country by others who threaten, frighten or hurt them, or force them to do work or other actions things they don’t want to do, including sexual exploitation.</w:t>
      </w:r>
    </w:p>
    <w:p w14:paraId="74FCBBAF"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Staff are signposted to the mandatory reporting procedures, which say:</w:t>
      </w:r>
    </w:p>
    <w:p w14:paraId="1EB90C02" w14:textId="77777777" w:rsidR="00C22F45" w:rsidRDefault="00C22F45" w:rsidP="00C22F45">
      <w:pPr>
        <w:ind w:left="1440"/>
        <w:rPr>
          <w:rFonts w:ascii="Arial" w:eastAsia="Arial" w:hAnsi="Arial" w:cs="Arial"/>
          <w:lang w:val="en-US"/>
        </w:rPr>
      </w:pPr>
      <w:r>
        <w:rPr>
          <w:rFonts w:ascii="Arial" w:eastAsia="Arial" w:hAnsi="Arial" w:cs="Arial"/>
          <w:lang w:val="en-US"/>
        </w:rPr>
        <w:t>There is a disclosure of or an indication that Human trafficking is taking place.    In that case,</w:t>
      </w:r>
      <w:r w:rsidRPr="61A3C296">
        <w:rPr>
          <w:rFonts w:ascii="Arial" w:eastAsia="Arial" w:hAnsi="Arial" w:cs="Arial"/>
          <w:lang w:val="en-US"/>
        </w:rPr>
        <w:t xml:space="preserve"> it is essential that all staff know what their statutory response should be, which is to make a report verbally by calling 101, the single non-emergency number.'</w:t>
      </w:r>
    </w:p>
    <w:p w14:paraId="3C0E5DB4"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0E2D85FB" w14:textId="77777777" w:rsidR="00C22F45" w:rsidRDefault="00C22F45" w:rsidP="00C22F45">
      <w:pPr>
        <w:rPr>
          <w:rFonts w:ascii="Arial" w:eastAsia="Arial" w:hAnsi="Arial" w:cs="Arial"/>
          <w:b/>
          <w:bCs/>
          <w:lang w:val="en-US"/>
        </w:rPr>
      </w:pPr>
      <w:r w:rsidRPr="61A3C296">
        <w:rPr>
          <w:rFonts w:ascii="Arial" w:eastAsia="Arial" w:hAnsi="Arial" w:cs="Arial"/>
          <w:b/>
          <w:bCs/>
          <w:lang w:val="en-US"/>
        </w:rPr>
        <w:t>*'Where there is a risk to life or likelihood of serious immediate harm, professionals should report the case immediately to police, including dialling 999 if appropriate'*</w:t>
      </w:r>
    </w:p>
    <w:p w14:paraId="03799B85"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6B4FECAB" w14:textId="77777777" w:rsidR="00C22F45" w:rsidRPr="004670F3" w:rsidRDefault="00C22F45" w:rsidP="00C22F45">
      <w:pPr>
        <w:rPr>
          <w:rFonts w:ascii="Arial" w:eastAsia="Arial" w:hAnsi="Arial" w:cs="Arial"/>
          <w:lang w:val="en-US"/>
        </w:rPr>
      </w:pPr>
    </w:p>
    <w:p w14:paraId="74375487" w14:textId="77777777" w:rsidR="00C22F45" w:rsidRDefault="00C22F45" w:rsidP="00C22F45">
      <w:pPr>
        <w:rPr>
          <w:rFonts w:ascii="Arial" w:eastAsia="Arial" w:hAnsi="Arial" w:cs="Arial"/>
          <w:b/>
          <w:bCs/>
        </w:rPr>
      </w:pPr>
      <w:r w:rsidRPr="61A3C296">
        <w:rPr>
          <w:rFonts w:ascii="Arial" w:eastAsia="Arial" w:hAnsi="Arial" w:cs="Arial"/>
          <w:b/>
          <w:bCs/>
        </w:rPr>
        <w:t xml:space="preserve"> </w:t>
      </w:r>
    </w:p>
    <w:p w14:paraId="09B2BB5A" w14:textId="77777777" w:rsidR="00C22F45" w:rsidRDefault="00C22F45" w:rsidP="00C22F45">
      <w:pPr>
        <w:numPr>
          <w:ilvl w:val="0"/>
          <w:numId w:val="7"/>
        </w:numPr>
        <w:rPr>
          <w:rFonts w:ascii="Arial" w:eastAsia="Arial" w:hAnsi="Arial" w:cs="Arial"/>
          <w:b/>
          <w:bCs/>
          <w:u w:val="single"/>
          <w:lang w:val="en-US"/>
        </w:rPr>
      </w:pPr>
      <w:r w:rsidRPr="61A3C296">
        <w:rPr>
          <w:rFonts w:ascii="Arial" w:eastAsia="Arial" w:hAnsi="Arial" w:cs="Arial"/>
          <w:b/>
          <w:bCs/>
          <w:u w:val="single"/>
          <w:lang w:val="en-US"/>
        </w:rPr>
        <w:t>LGBTQ children</w:t>
      </w:r>
    </w:p>
    <w:p w14:paraId="28CA2C5C"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Our staff have developed awareness around the importance of a child’s identity. Our approach is to provide LGBTQ+ children with a safe space where they can speak out or share their concerns with staff members.</w:t>
      </w:r>
    </w:p>
    <w:p w14:paraId="6F1495E4"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 xml:space="preserve">We are proactive in signposting children to local links within their community so they can seek any additional support. </w:t>
      </w:r>
    </w:p>
    <w:p w14:paraId="03C74F2E"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The United Nations Convention on the Rights of the Child underpins our approach.</w:t>
      </w:r>
    </w:p>
    <w:p w14:paraId="10355B39"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69F9666E" w14:textId="77777777" w:rsidR="00C22F45" w:rsidRDefault="00C22F45" w:rsidP="00C22F45">
      <w:pPr>
        <w:rPr>
          <w:rFonts w:ascii="Arial" w:eastAsia="Arial" w:hAnsi="Arial" w:cs="Arial"/>
          <w:lang w:val="en-US"/>
        </w:rPr>
      </w:pPr>
      <w:r w:rsidRPr="61A3C296">
        <w:rPr>
          <w:rFonts w:ascii="Arial" w:eastAsia="Arial" w:hAnsi="Arial" w:cs="Arial"/>
          <w:lang w:val="en-US"/>
        </w:rPr>
        <w:lastRenderedPageBreak/>
        <w:t xml:space="preserve"> </w:t>
      </w:r>
    </w:p>
    <w:p w14:paraId="1FDB8A2A" w14:textId="77777777" w:rsidR="00C22F45" w:rsidRDefault="00C22F45" w:rsidP="00C22F45">
      <w:pPr>
        <w:numPr>
          <w:ilvl w:val="0"/>
          <w:numId w:val="7"/>
        </w:numPr>
        <w:rPr>
          <w:rFonts w:ascii="Arial" w:eastAsia="Arial" w:hAnsi="Arial" w:cs="Arial"/>
          <w:b/>
          <w:bCs/>
          <w:u w:val="single"/>
          <w:lang w:val="en-US"/>
        </w:rPr>
      </w:pPr>
      <w:r w:rsidRPr="61A3C296">
        <w:rPr>
          <w:rFonts w:ascii="Arial" w:eastAsia="Arial" w:hAnsi="Arial" w:cs="Arial"/>
          <w:b/>
          <w:bCs/>
          <w:u w:val="single"/>
          <w:lang w:val="en-US"/>
        </w:rPr>
        <w:t>Female Genital Mutilation</w:t>
      </w:r>
    </w:p>
    <w:p w14:paraId="44503EEE"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Female genital mutilation (sometimes referred to as female circumcision) refers to procedures that intentionally alter or cause injury to the female genital organs for non-medical reasons.</w:t>
      </w:r>
    </w:p>
    <w:p w14:paraId="558B09D9"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Female children may be taken to their countries of origin for FGM procedures.</w:t>
      </w:r>
    </w:p>
    <w:p w14:paraId="5205BE6B"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 xml:space="preserve">There are also worries that some girls may have FGM performed in the UK. </w:t>
      </w:r>
    </w:p>
    <w:p w14:paraId="416700FD"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All types of FGM are illegal in the U.K.</w:t>
      </w:r>
    </w:p>
    <w:p w14:paraId="279DB5E4"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We are very clear FGM is child abuse and will be reported.</w:t>
      </w:r>
    </w:p>
    <w:p w14:paraId="6857A658"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If we discover that an act of FGM appears to have been carried out on a girl under the age of 18, this will be reported to the Police</w:t>
      </w:r>
    </w:p>
    <w:p w14:paraId="059578DB"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524A18D6" w14:textId="77777777" w:rsidR="00C22F45" w:rsidRDefault="00C22F45" w:rsidP="00C22F45">
      <w:pPr>
        <w:rPr>
          <w:rFonts w:ascii="Arial" w:eastAsia="Arial" w:hAnsi="Arial" w:cs="Arial"/>
          <w:b/>
          <w:bCs/>
          <w:lang w:val="en-US"/>
        </w:rPr>
      </w:pPr>
      <w:r w:rsidRPr="61A3C296">
        <w:rPr>
          <w:rFonts w:ascii="Arial" w:eastAsia="Arial" w:hAnsi="Arial" w:cs="Arial"/>
          <w:b/>
          <w:bCs/>
          <w:lang w:val="en-US"/>
        </w:rPr>
        <w:t>*'Where there is a risk to life or likelihood of serious immediate harm, professionals should report the case immediately to police, including dialing 999 if appropriate**</w:t>
      </w:r>
    </w:p>
    <w:p w14:paraId="7FA7BB2E"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60C4D410"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7A08497E" w14:textId="77777777" w:rsidR="00C22F45" w:rsidRDefault="00C22F45" w:rsidP="00C22F45">
      <w:pPr>
        <w:numPr>
          <w:ilvl w:val="0"/>
          <w:numId w:val="7"/>
        </w:numPr>
        <w:rPr>
          <w:rFonts w:ascii="Arial" w:eastAsia="Arial" w:hAnsi="Arial" w:cs="Arial"/>
          <w:b/>
          <w:bCs/>
          <w:u w:val="single"/>
          <w:lang w:val="en-US"/>
        </w:rPr>
      </w:pPr>
      <w:r w:rsidRPr="61A3C296">
        <w:rPr>
          <w:rFonts w:ascii="Arial" w:eastAsia="Arial" w:hAnsi="Arial" w:cs="Arial"/>
          <w:b/>
          <w:bCs/>
          <w:u w:val="single"/>
          <w:lang w:val="en-US"/>
        </w:rPr>
        <w:t>County Lines Criminal Exploitation</w:t>
      </w:r>
    </w:p>
    <w:p w14:paraId="2AF86541" w14:textId="77777777" w:rsidR="00C22F45" w:rsidRPr="00E70217" w:rsidRDefault="00C22F45" w:rsidP="00C22F45">
      <w:pPr>
        <w:numPr>
          <w:ilvl w:val="1"/>
          <w:numId w:val="7"/>
        </w:numPr>
        <w:rPr>
          <w:rFonts w:ascii="Arial" w:eastAsia="Arial" w:hAnsi="Arial" w:cs="Arial"/>
          <w:b/>
          <w:bCs/>
          <w:u w:val="single"/>
          <w:lang w:val="en-US"/>
        </w:rPr>
      </w:pPr>
      <w:r w:rsidRPr="00E70217">
        <w:rPr>
          <w:rFonts w:ascii="Arial" w:eastAsia="Arial" w:hAnsi="Arial" w:cs="Arial"/>
          <w:lang w:val="en-US"/>
        </w:rPr>
        <w:t xml:space="preserve">Staff at Accolade are aware and are trained to understand that County lines is the term for organised urban gangs who sell drugs in suburban / market / coastal/rural towns. </w:t>
      </w:r>
    </w:p>
    <w:p w14:paraId="16513978"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This is often done by forcing or exploiting children and young people to do so – Child exploitation. The term “county lines” comes from the dedicated telephone lines used to make the deals. The victims may also be victims of child sexual exploitation.</w:t>
      </w:r>
    </w:p>
    <w:p w14:paraId="451675AD"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Staff at Accolade ate trained to be aware that Children and young people are used to trafficking drugs, as it is thought they are less likely to be stopped by police.</w:t>
      </w:r>
    </w:p>
    <w:p w14:paraId="09AD59D3"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lastRenderedPageBreak/>
        <w:t>The gangs typically set up bases by forcing a vulnerable adult to allow them to use their home.</w:t>
      </w:r>
    </w:p>
    <w:p w14:paraId="5A5B9D50" w14:textId="77777777" w:rsidR="00C22F45" w:rsidRPr="00E70217" w:rsidRDefault="00C22F45" w:rsidP="00C22F45">
      <w:pPr>
        <w:numPr>
          <w:ilvl w:val="1"/>
          <w:numId w:val="7"/>
        </w:numPr>
        <w:rPr>
          <w:rFonts w:ascii="Arial" w:eastAsia="Arial" w:hAnsi="Arial" w:cs="Arial"/>
          <w:lang w:val="en-US"/>
        </w:rPr>
      </w:pPr>
      <w:r w:rsidRPr="00E70217">
        <w:rPr>
          <w:rFonts w:ascii="Arial" w:eastAsia="Arial" w:hAnsi="Arial" w:cs="Arial"/>
          <w:lang w:val="en-US"/>
        </w:rPr>
        <w:t>Guns, Gangs and Serious Violence Risk factors include:</w:t>
      </w:r>
    </w:p>
    <w:p w14:paraId="07AEDF9B"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Being male.</w:t>
      </w:r>
    </w:p>
    <w:p w14:paraId="5AC4F31B"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Being frequently absent from school.</w:t>
      </w:r>
    </w:p>
    <w:p w14:paraId="50AF3CAE"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Experienced child abuse or neglect.</w:t>
      </w:r>
    </w:p>
    <w:p w14:paraId="6DB7D24C" w14:textId="77777777" w:rsidR="00C22F45" w:rsidRDefault="00C22F45" w:rsidP="00C22F45">
      <w:pPr>
        <w:numPr>
          <w:ilvl w:val="1"/>
          <w:numId w:val="7"/>
        </w:numPr>
        <w:rPr>
          <w:rFonts w:ascii="Arial" w:eastAsia="Arial" w:hAnsi="Arial" w:cs="Arial"/>
          <w:lang w:val="en-US"/>
        </w:rPr>
      </w:pPr>
      <w:r>
        <w:rPr>
          <w:rFonts w:ascii="Arial" w:eastAsia="Arial" w:hAnsi="Arial" w:cs="Arial"/>
          <w:lang w:val="en-US"/>
        </w:rPr>
        <w:t>Have been</w:t>
      </w:r>
      <w:r w:rsidRPr="61A3C296">
        <w:rPr>
          <w:rFonts w:ascii="Arial" w:eastAsia="Arial" w:hAnsi="Arial" w:cs="Arial"/>
          <w:lang w:val="en-US"/>
        </w:rPr>
        <w:t xml:space="preserve"> involved in offending.</w:t>
      </w:r>
    </w:p>
    <w:p w14:paraId="400BADD0"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1B17D650" w14:textId="77777777" w:rsidR="00C22F45" w:rsidRPr="004670F3" w:rsidRDefault="00C22F45" w:rsidP="00C22F45">
      <w:pPr>
        <w:numPr>
          <w:ilvl w:val="0"/>
          <w:numId w:val="7"/>
        </w:numPr>
        <w:rPr>
          <w:rFonts w:ascii="Arial" w:eastAsia="Arial" w:hAnsi="Arial" w:cs="Arial"/>
          <w:b/>
          <w:bCs/>
          <w:u w:val="single"/>
          <w:lang w:val="en-US"/>
        </w:rPr>
      </w:pPr>
      <w:r w:rsidRPr="004670F3">
        <w:rPr>
          <w:rFonts w:ascii="Arial" w:eastAsia="Arial" w:hAnsi="Arial" w:cs="Arial"/>
          <w:b/>
          <w:bCs/>
          <w:u w:val="single"/>
          <w:lang w:val="en-US"/>
        </w:rPr>
        <w:t>Local Protocol for Reporting County Lines Concerns</w:t>
      </w:r>
    </w:p>
    <w:p w14:paraId="7C85750E"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All staff at Accolade have a duty to act promptly when there is any suspicion or evidence of county lines criminal exploitation involving children and young people. The following protocol must be observed:</w:t>
      </w:r>
    </w:p>
    <w:p w14:paraId="26E88A8E"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Staff are trained to identify signs of county lines exploitation, such as unexplained absences, possession of multiple phones, sudden changes in behavior, unexplained gifts or money, or association with older individuals.</w:t>
      </w:r>
    </w:p>
    <w:p w14:paraId="421835CA"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Internal Reporting: Any concerns or suspicions regarding a child’s involvement in county lines activity must be reported immediately to the Designated Safeguarding Lead (DSL) or deputy. The DSL will record the concern and assess the level of risk in collaboration with appropriate senior staff.</w:t>
      </w:r>
    </w:p>
    <w:p w14:paraId="35D455CF"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External Referral: When the risk meets the local threshold for significant harm or child exploitation, the DSL will refer the case to the local authority children’s social care team without delay. This may include completing a Multi-Agency Safeguarding Hub (MASH) referral or using the relevant local safeguarding procedures.</w:t>
      </w:r>
    </w:p>
    <w:p w14:paraId="2DECAE5B"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Ongoing Support: Staff will continue to monitor the child or young person, maintain accurate records, and work collaboratively with statutory agencies, providing information and support as required throughout any investigation or intervention.</w:t>
      </w:r>
    </w:p>
    <w:p w14:paraId="6BE9AFD3"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lastRenderedPageBreak/>
        <w:t>Confidentiality and Information Sharing: Information will be shared on a need-to-know basis, in line with data protection and safeguarding legislation, to ensure the safety and welfare of the child.</w:t>
      </w:r>
    </w:p>
    <w:p w14:paraId="7F0B1886"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Review and Debrief: Following any reported incident, the case will be reviewed in safeguarding supervision to identify learning points and improve practice. Feedback and outcomes will be shared appropriately with the staff team to enhance future responses.</w:t>
      </w:r>
    </w:p>
    <w:p w14:paraId="67B8DC04"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39DD71BA" w14:textId="77777777" w:rsidR="00C22F45" w:rsidRDefault="00C22F45" w:rsidP="00C22F45">
      <w:pPr>
        <w:rPr>
          <w:rFonts w:ascii="Arial" w:eastAsia="Arial" w:hAnsi="Arial" w:cs="Arial"/>
          <w:b/>
          <w:bCs/>
          <w:lang w:val="en-US"/>
        </w:rPr>
      </w:pPr>
      <w:r>
        <w:rPr>
          <w:rFonts w:ascii="Arial" w:eastAsia="Arial" w:hAnsi="Arial" w:cs="Arial"/>
          <w:b/>
          <w:bCs/>
          <w:lang w:val="en-US"/>
        </w:rPr>
        <w:t>**</w:t>
      </w:r>
      <w:r w:rsidRPr="61A3C296">
        <w:rPr>
          <w:rFonts w:ascii="Arial" w:eastAsia="Arial" w:hAnsi="Arial" w:cs="Arial"/>
          <w:b/>
          <w:bCs/>
          <w:lang w:val="en-US"/>
        </w:rPr>
        <w:t>Immediate Risk: If there is a risk to life or likelihood of serious immediate harm, staff must contact the police without delay, including dialing 999 if the situation warrants urgent intervention**</w:t>
      </w:r>
    </w:p>
    <w:p w14:paraId="7F60B21A"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3B9D7EDD" w14:textId="77777777" w:rsidR="00C22F45" w:rsidRPr="00E70217" w:rsidRDefault="00C22F45" w:rsidP="00C22F45">
      <w:pPr>
        <w:rPr>
          <w:rFonts w:ascii="Arial" w:eastAsia="Arial" w:hAnsi="Arial" w:cs="Arial"/>
          <w:lang w:val="en-US"/>
        </w:rPr>
      </w:pPr>
      <w:r w:rsidRPr="61A3C296">
        <w:rPr>
          <w:rFonts w:ascii="Arial" w:eastAsia="Arial" w:hAnsi="Arial" w:cs="Arial"/>
          <w:b/>
          <w:bCs/>
          <w:u w:val="single"/>
          <w:lang w:val="en-US"/>
        </w:rPr>
        <w:t>Direct Work and Recording Practices</w:t>
      </w:r>
    </w:p>
    <w:p w14:paraId="2418C206" w14:textId="77777777" w:rsidR="00C22F45" w:rsidRPr="00D7518E" w:rsidRDefault="00C22F45" w:rsidP="00C22F45">
      <w:pPr>
        <w:numPr>
          <w:ilvl w:val="0"/>
          <w:numId w:val="7"/>
        </w:numPr>
        <w:rPr>
          <w:rFonts w:ascii="Arial" w:eastAsia="Arial" w:hAnsi="Arial" w:cs="Arial"/>
          <w:lang w:val="en-US"/>
        </w:rPr>
      </w:pPr>
      <w:r w:rsidRPr="00D7518E">
        <w:rPr>
          <w:rFonts w:ascii="Arial" w:eastAsia="Arial" w:hAnsi="Arial" w:cs="Arial"/>
          <w:lang w:val="en-US"/>
        </w:rPr>
        <w:t>Anyone working with children in our organisation should:</w:t>
      </w:r>
    </w:p>
    <w:p w14:paraId="64D81C92" w14:textId="77777777" w:rsidR="00C22F45" w:rsidRDefault="00C22F45" w:rsidP="00C22F45">
      <w:pPr>
        <w:numPr>
          <w:ilvl w:val="1"/>
          <w:numId w:val="7"/>
        </w:numPr>
        <w:rPr>
          <w:rFonts w:ascii="Arial" w:eastAsia="Arial" w:hAnsi="Arial" w:cs="Arial"/>
          <w:b/>
          <w:bCs/>
          <w:lang w:val="en-US"/>
        </w:rPr>
      </w:pPr>
      <w:r w:rsidRPr="00D7518E">
        <w:rPr>
          <w:rFonts w:ascii="Arial" w:eastAsia="Arial" w:hAnsi="Arial" w:cs="Arial"/>
          <w:lang w:val="en-US"/>
        </w:rPr>
        <w:t xml:space="preserve"> Speak to the child without leading with an agenda and listen to what they say. Quote</w:t>
      </w:r>
      <w:r w:rsidRPr="61A3C296">
        <w:rPr>
          <w:rFonts w:ascii="Arial" w:eastAsia="Arial" w:hAnsi="Arial" w:cs="Arial"/>
          <w:lang w:val="en-US"/>
        </w:rPr>
        <w:t xml:space="preserve"> the child directly within observation reports.</w:t>
      </w:r>
      <w:r w:rsidRPr="61A3C296">
        <w:rPr>
          <w:rFonts w:ascii="Arial" w:eastAsia="Arial" w:hAnsi="Arial" w:cs="Arial"/>
          <w:b/>
          <w:bCs/>
          <w:lang w:val="en-US"/>
        </w:rPr>
        <w:t xml:space="preserve"> </w:t>
      </w:r>
    </w:p>
    <w:p w14:paraId="51CCF650" w14:textId="77777777" w:rsidR="00C22F45" w:rsidRDefault="00C22F45" w:rsidP="00C22F45">
      <w:pPr>
        <w:numPr>
          <w:ilvl w:val="0"/>
          <w:numId w:val="7"/>
        </w:numPr>
        <w:rPr>
          <w:rFonts w:ascii="Arial" w:eastAsia="Arial" w:hAnsi="Arial" w:cs="Arial"/>
          <w:lang w:val="en-US"/>
        </w:rPr>
      </w:pPr>
      <w:r w:rsidRPr="00D7518E">
        <w:rPr>
          <w:rFonts w:ascii="Arial" w:eastAsia="Arial" w:hAnsi="Arial" w:cs="Arial"/>
          <w:lang w:val="en-US"/>
        </w:rPr>
        <w:t>We</w:t>
      </w:r>
      <w:r w:rsidRPr="61A3C296">
        <w:rPr>
          <w:rFonts w:ascii="Arial" w:eastAsia="Arial" w:hAnsi="Arial" w:cs="Arial"/>
          <w:b/>
          <w:bCs/>
          <w:lang w:val="en-US"/>
        </w:rPr>
        <w:t xml:space="preserve"> </w:t>
      </w:r>
      <w:r w:rsidRPr="61A3C296">
        <w:rPr>
          <w:rFonts w:ascii="Arial" w:eastAsia="Arial" w:hAnsi="Arial" w:cs="Arial"/>
          <w:lang w:val="en-US"/>
        </w:rPr>
        <w:t xml:space="preserve">take all children’s views seriously. </w:t>
      </w:r>
    </w:p>
    <w:p w14:paraId="3F123CC5"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 xml:space="preserve">If staff identify a disclosure of abuse, harm, exploitation or harassment, then staff </w:t>
      </w:r>
      <w:proofErr w:type="gramStart"/>
      <w:r w:rsidRPr="61A3C296">
        <w:rPr>
          <w:rFonts w:ascii="Arial" w:eastAsia="Arial" w:hAnsi="Arial" w:cs="Arial"/>
          <w:lang w:val="en-US"/>
        </w:rPr>
        <w:t>know</w:t>
      </w:r>
      <w:proofErr w:type="gramEnd"/>
      <w:r w:rsidRPr="61A3C296">
        <w:rPr>
          <w:rFonts w:ascii="Arial" w:eastAsia="Arial" w:hAnsi="Arial" w:cs="Arial"/>
          <w:lang w:val="en-US"/>
        </w:rPr>
        <w:t xml:space="preserve"> to contact the duty manager, who will consult with the DSL.  This process is clearly embedded throughout the organisation. </w:t>
      </w:r>
    </w:p>
    <w:p w14:paraId="39B22603"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 xml:space="preserve">Staff are vigilant and notice when things are troubling children, from </w:t>
      </w:r>
      <w:r>
        <w:rPr>
          <w:rFonts w:ascii="Arial" w:eastAsia="Arial" w:hAnsi="Arial" w:cs="Arial"/>
          <w:lang w:val="en-US"/>
        </w:rPr>
        <w:t xml:space="preserve">  s</w:t>
      </w:r>
      <w:r w:rsidRPr="61A3C296">
        <w:rPr>
          <w:rFonts w:ascii="Arial" w:eastAsia="Arial" w:hAnsi="Arial" w:cs="Arial"/>
          <w:lang w:val="en-US"/>
        </w:rPr>
        <w:t>haring or detailing when the spot behavio</w:t>
      </w:r>
      <w:r>
        <w:rPr>
          <w:rFonts w:ascii="Arial" w:eastAsia="Arial" w:hAnsi="Arial" w:cs="Arial"/>
          <w:lang w:val="en-US"/>
        </w:rPr>
        <w:t>u</w:t>
      </w:r>
      <w:r w:rsidRPr="61A3C296">
        <w:rPr>
          <w:rFonts w:ascii="Arial" w:eastAsia="Arial" w:hAnsi="Arial" w:cs="Arial"/>
          <w:lang w:val="en-US"/>
        </w:rPr>
        <w:t xml:space="preserve">r is out of character. </w:t>
      </w:r>
    </w:p>
    <w:p w14:paraId="02690FC5" w14:textId="77777777" w:rsidR="00C22F45" w:rsidRDefault="00C22F45" w:rsidP="00C22F45">
      <w:pPr>
        <w:numPr>
          <w:ilvl w:val="1"/>
          <w:numId w:val="7"/>
        </w:numPr>
        <w:rPr>
          <w:rFonts w:ascii="Arial" w:eastAsia="Arial" w:hAnsi="Arial" w:cs="Arial"/>
          <w:u w:val="single"/>
          <w:lang w:val="en-US"/>
        </w:rPr>
      </w:pPr>
      <w:r w:rsidRPr="61A3C296">
        <w:rPr>
          <w:rFonts w:ascii="Arial" w:eastAsia="Arial" w:hAnsi="Arial" w:cs="Arial"/>
          <w:lang w:val="en-US"/>
        </w:rPr>
        <w:t xml:space="preserve">Staff are provided with direct work resources to assist in engaging children in direct work. Additionally, staff are directed to the social workers' toolbox. </w:t>
      </w:r>
      <w:hyperlink r:id="rId11">
        <w:r w:rsidRPr="61A3C296">
          <w:rPr>
            <w:rStyle w:val="Hyperlink"/>
            <w:rFonts w:ascii="Arial" w:eastAsia="Arial" w:hAnsi="Arial" w:cs="Arial"/>
            <w:lang w:val="en-US"/>
          </w:rPr>
          <w:t>https://www.socialworkerstoolbox.com/</w:t>
        </w:r>
      </w:hyperlink>
    </w:p>
    <w:p w14:paraId="138EA168"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To provide help for children and prevent concerns from escalating.</w:t>
      </w:r>
    </w:p>
    <w:p w14:paraId="61D2C608"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Where we are engaging with a child and their family, staff ensure that their functions are discharged having regard to the need to safeguard and promote the welfare of children as a priority.</w:t>
      </w:r>
    </w:p>
    <w:p w14:paraId="6E041B09"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The focus on the child’s safety and welfare should not be lost in the broader work with the family.</w:t>
      </w:r>
    </w:p>
    <w:p w14:paraId="2E8E2B52"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lastRenderedPageBreak/>
        <w:t>When working together to meet the needs of children and their families, we work with, all staff (whether working with children or adults within the family) have a duty to refer to our Designated Safeguarding Lead when they have concerns about a child’s welfare (and in particular when they suspect that a child is, or may be at risk, of suffering significant harm).</w:t>
      </w:r>
    </w:p>
    <w:p w14:paraId="1F20B6CB"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A referral and any subsequent action to safeguard and promote a child’s welfare will be undertaken in accordance with the Local Safeguarding Children Partnership policies and procedures. As part of the multi-agency process, we work in partnership with social care and other agencies.</w:t>
      </w:r>
    </w:p>
    <w:p w14:paraId="45114098" w14:textId="77777777" w:rsidR="00C22F45" w:rsidRDefault="00C22F45" w:rsidP="00C22F45">
      <w:pPr>
        <w:numPr>
          <w:ilvl w:val="1"/>
          <w:numId w:val="7"/>
        </w:numPr>
        <w:rPr>
          <w:rFonts w:ascii="Arial" w:eastAsia="Arial" w:hAnsi="Arial" w:cs="Arial"/>
          <w:b/>
          <w:bCs/>
          <w:lang w:val="en-US"/>
        </w:rPr>
      </w:pPr>
      <w:r w:rsidRPr="61A3C296">
        <w:rPr>
          <w:rFonts w:ascii="Arial" w:eastAsia="Arial" w:hAnsi="Arial" w:cs="Arial"/>
          <w:lang w:val="en-US"/>
        </w:rPr>
        <w:t xml:space="preserve">These procedures are consistent with the statutory guidance </w:t>
      </w:r>
      <w:r w:rsidRPr="61A3C296">
        <w:rPr>
          <w:rFonts w:ascii="Arial" w:eastAsia="Arial" w:hAnsi="Arial" w:cs="Arial"/>
          <w:b/>
          <w:bCs/>
          <w:lang w:val="en-US"/>
        </w:rPr>
        <w:t>Working Together to Safeguard Children (2023).</w:t>
      </w:r>
    </w:p>
    <w:p w14:paraId="41E7DF8F"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At Accolade Families, this process of accountability ensures the implementation of effective practice regarding safeguarding and promoting the welfare of our children.</w:t>
      </w:r>
    </w:p>
    <w:p w14:paraId="777850B4"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5DBD0ED6" w14:textId="77777777" w:rsidR="00C22F45" w:rsidRDefault="00C22F45" w:rsidP="00C22F45">
      <w:pPr>
        <w:numPr>
          <w:ilvl w:val="0"/>
          <w:numId w:val="7"/>
        </w:numPr>
        <w:rPr>
          <w:rFonts w:ascii="Arial" w:eastAsia="Arial" w:hAnsi="Arial" w:cs="Arial"/>
          <w:b/>
          <w:bCs/>
          <w:u w:val="single"/>
          <w:lang w:val="en-US"/>
        </w:rPr>
      </w:pPr>
      <w:r w:rsidRPr="61A3C296">
        <w:rPr>
          <w:rFonts w:ascii="Arial" w:eastAsia="Arial" w:hAnsi="Arial" w:cs="Arial"/>
          <w:b/>
          <w:bCs/>
          <w:lang w:val="en-US"/>
        </w:rPr>
        <w:t>17.</w:t>
      </w:r>
      <w:r w:rsidRPr="61A3C296">
        <w:rPr>
          <w:rFonts w:ascii="Arial" w:eastAsia="Arial" w:hAnsi="Arial" w:cs="Arial"/>
          <w:lang w:val="en-US"/>
        </w:rPr>
        <w:t xml:space="preserve"> </w:t>
      </w:r>
      <w:r w:rsidRPr="61A3C296">
        <w:rPr>
          <w:rFonts w:ascii="Arial" w:eastAsia="Arial" w:hAnsi="Arial" w:cs="Arial"/>
          <w:b/>
          <w:bCs/>
          <w:u w:val="single"/>
          <w:lang w:val="en-US"/>
        </w:rPr>
        <w:t>Child on Child Abuse</w:t>
      </w:r>
    </w:p>
    <w:p w14:paraId="38EF14EA"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At Accolade Families, there is a zero-tolerance approach to child-on-child abuse.</w:t>
      </w:r>
    </w:p>
    <w:p w14:paraId="4702216F"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Our staff understand the importance of challenging inappropriate behavior between children.</w:t>
      </w:r>
    </w:p>
    <w:p w14:paraId="37C983A7"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Our staff recognise that downplaying certain behaviors as “just banter” or “boys being boys” can lead to a culture of unacceptable behaviour, an unsafe environment for children and a culture that normalises abuse.</w:t>
      </w:r>
    </w:p>
    <w:p w14:paraId="48CC7FD3"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This does not mean it is not happening. If staff have any concerns about child-on-child abuse, they should speak to our designated safeguarding lead (DSL)</w:t>
      </w:r>
    </w:p>
    <w:p w14:paraId="6850998B"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771F45CE" w14:textId="77777777" w:rsidR="00C22F45" w:rsidRPr="004670F3" w:rsidRDefault="00C22F45" w:rsidP="00C22F45">
      <w:pPr>
        <w:numPr>
          <w:ilvl w:val="0"/>
          <w:numId w:val="7"/>
        </w:numPr>
        <w:rPr>
          <w:rFonts w:ascii="Arial" w:eastAsia="Arial" w:hAnsi="Arial" w:cs="Arial"/>
          <w:b/>
          <w:bCs/>
          <w:u w:val="single"/>
          <w:lang w:val="en-US"/>
        </w:rPr>
      </w:pPr>
      <w:r w:rsidRPr="61A3C296">
        <w:rPr>
          <w:rFonts w:ascii="Arial" w:eastAsia="Arial" w:hAnsi="Arial" w:cs="Arial"/>
          <w:b/>
          <w:bCs/>
          <w:u w:val="single"/>
          <w:lang w:val="en-US"/>
        </w:rPr>
        <w:t>Sexual abuse, sexual harassment</w:t>
      </w:r>
    </w:p>
    <w:p w14:paraId="05C5E7A6" w14:textId="77777777" w:rsidR="00C22F45" w:rsidRDefault="00C22F45" w:rsidP="00C22F45">
      <w:pPr>
        <w:numPr>
          <w:ilvl w:val="0"/>
          <w:numId w:val="7"/>
        </w:numPr>
        <w:rPr>
          <w:rFonts w:ascii="Arial" w:eastAsia="Arial" w:hAnsi="Arial" w:cs="Arial"/>
          <w:lang w:val="en-US"/>
        </w:rPr>
      </w:pPr>
      <w:r w:rsidRPr="61A3C296">
        <w:rPr>
          <w:rFonts w:ascii="Arial" w:eastAsia="Arial" w:hAnsi="Arial" w:cs="Arial"/>
          <w:lang w:val="en-US"/>
        </w:rPr>
        <w:t xml:space="preserve">At Accolade </w:t>
      </w:r>
      <w:r>
        <w:rPr>
          <w:rFonts w:ascii="Arial" w:eastAsia="Arial" w:hAnsi="Arial" w:cs="Arial"/>
          <w:lang w:val="en-US"/>
        </w:rPr>
        <w:t>Group NW</w:t>
      </w:r>
      <w:r w:rsidRPr="61A3C296">
        <w:rPr>
          <w:rFonts w:ascii="Arial" w:eastAsia="Arial" w:hAnsi="Arial" w:cs="Arial"/>
          <w:lang w:val="en-US"/>
        </w:rPr>
        <w:t xml:space="preserve">, staff are alert and vigilant. </w:t>
      </w:r>
    </w:p>
    <w:p w14:paraId="14548FDE"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lastRenderedPageBreak/>
        <w:t>Our staff have a clear understanding of sexual violence and harassment.</w:t>
      </w:r>
    </w:p>
    <w:p w14:paraId="0B1FF2D8"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Our staff recognise that our children might not find it easy to talk about their concerns.</w:t>
      </w:r>
    </w:p>
    <w:p w14:paraId="63B40EF9"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Our staff are alert to early signs and changes in behaviour that cause concern.</w:t>
      </w:r>
    </w:p>
    <w:p w14:paraId="0DAF63BE"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 xml:space="preserve">Our staff are aware </w:t>
      </w:r>
      <w:r>
        <w:rPr>
          <w:rFonts w:ascii="Arial" w:eastAsia="Arial" w:hAnsi="Arial" w:cs="Arial"/>
          <w:lang w:val="en-US"/>
        </w:rPr>
        <w:t xml:space="preserve">that sexual abuse and harassment can occur inside and outside the </w:t>
      </w:r>
      <w:r w:rsidRPr="61A3C296">
        <w:rPr>
          <w:rFonts w:ascii="Arial" w:eastAsia="Arial" w:hAnsi="Arial" w:cs="Arial"/>
          <w:lang w:val="en-US"/>
        </w:rPr>
        <w:t>organisation, and online.</w:t>
      </w:r>
    </w:p>
    <w:p w14:paraId="1C92181D"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 xml:space="preserve">We look to support our children by listening and providing appropriate support. </w:t>
      </w:r>
    </w:p>
    <w:p w14:paraId="2BB3CAD5"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We are alert and understand abuse occurs inside our organisation and outside, and can occur online through exploitation, grooming and cyberbullying. Please see our anti-bullying policy.</w:t>
      </w:r>
    </w:p>
    <w:p w14:paraId="2B790CFF"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 xml:space="preserve">Children are supported by our online policies and through our work with them. We are </w:t>
      </w:r>
      <w:r>
        <w:rPr>
          <w:rFonts w:ascii="Arial" w:eastAsia="Arial" w:hAnsi="Arial" w:cs="Arial"/>
          <w:lang w:val="en-US"/>
        </w:rPr>
        <w:t>aware of the additional risks and vulnerabilities faced by children with special educational needs, and we are proactive in ensuring their safety</w:t>
      </w:r>
      <w:r w:rsidRPr="61A3C296">
        <w:rPr>
          <w:rFonts w:ascii="Arial" w:eastAsia="Arial" w:hAnsi="Arial" w:cs="Arial"/>
          <w:lang w:val="en-US"/>
        </w:rPr>
        <w:t xml:space="preserve"> and meeting their individual needs.</w:t>
      </w:r>
    </w:p>
    <w:p w14:paraId="5DF44E47"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We look to support emotional well-being, mental health, and children with additional vulnerabilities.</w:t>
      </w:r>
    </w:p>
    <w:p w14:paraId="006BEA1D" w14:textId="77777777" w:rsidR="00C22F45" w:rsidRDefault="00C22F45" w:rsidP="00C22F45">
      <w:pPr>
        <w:rPr>
          <w:rFonts w:ascii="Arial" w:eastAsia="Arial" w:hAnsi="Arial" w:cs="Arial"/>
          <w:b/>
          <w:bCs/>
          <w:lang w:val="en-US"/>
        </w:rPr>
      </w:pPr>
      <w:r w:rsidRPr="61A3C296">
        <w:rPr>
          <w:rFonts w:ascii="Arial" w:eastAsia="Arial" w:hAnsi="Arial" w:cs="Arial"/>
          <w:b/>
          <w:bCs/>
          <w:lang w:val="en-US"/>
        </w:rPr>
        <w:t xml:space="preserve"> </w:t>
      </w:r>
    </w:p>
    <w:p w14:paraId="470118BA" w14:textId="77777777" w:rsidR="00C22F45" w:rsidRDefault="00C22F45" w:rsidP="00C22F45">
      <w:pPr>
        <w:rPr>
          <w:rFonts w:ascii="Arial" w:eastAsia="Arial" w:hAnsi="Arial" w:cs="Arial"/>
        </w:rPr>
      </w:pPr>
      <w:r w:rsidRPr="61A3C296">
        <w:rPr>
          <w:rFonts w:ascii="Arial" w:eastAsia="Arial" w:hAnsi="Arial" w:cs="Arial"/>
        </w:rPr>
        <w:t xml:space="preserve"> </w:t>
      </w:r>
    </w:p>
    <w:p w14:paraId="101E6846" w14:textId="77777777" w:rsidR="00C22F45" w:rsidRDefault="00C22F45" w:rsidP="00C22F45">
      <w:pPr>
        <w:numPr>
          <w:ilvl w:val="0"/>
          <w:numId w:val="7"/>
        </w:numPr>
        <w:rPr>
          <w:rFonts w:ascii="Arial" w:eastAsia="Arial" w:hAnsi="Arial" w:cs="Arial"/>
          <w:b/>
          <w:bCs/>
          <w:lang w:val="en-US"/>
        </w:rPr>
      </w:pPr>
      <w:r w:rsidRPr="61A3C296">
        <w:rPr>
          <w:rFonts w:ascii="Arial" w:eastAsia="Arial" w:hAnsi="Arial" w:cs="Arial"/>
          <w:b/>
          <w:bCs/>
          <w:u w:val="single"/>
        </w:rPr>
        <w:t xml:space="preserve"> </w:t>
      </w:r>
      <w:r w:rsidRPr="61A3C296">
        <w:rPr>
          <w:rFonts w:ascii="Arial" w:eastAsia="Arial" w:hAnsi="Arial" w:cs="Arial"/>
          <w:b/>
          <w:bCs/>
          <w:u w:val="single"/>
          <w:lang w:val="en-US"/>
        </w:rPr>
        <w:t>Our Children, Our Ethos</w:t>
      </w:r>
      <w:r w:rsidRPr="61A3C296">
        <w:rPr>
          <w:rFonts w:ascii="Arial" w:eastAsia="Arial" w:hAnsi="Arial" w:cs="Arial"/>
          <w:b/>
          <w:bCs/>
          <w:lang w:val="en-US"/>
        </w:rPr>
        <w:t xml:space="preserve"> </w:t>
      </w:r>
    </w:p>
    <w:p w14:paraId="7992F60E" w14:textId="77777777" w:rsidR="00C22F45" w:rsidRPr="00D7518E" w:rsidRDefault="00C22F45" w:rsidP="00C22F45">
      <w:pPr>
        <w:numPr>
          <w:ilvl w:val="1"/>
          <w:numId w:val="7"/>
        </w:numPr>
        <w:rPr>
          <w:rFonts w:ascii="Arial" w:eastAsia="Arial" w:hAnsi="Arial" w:cs="Arial"/>
          <w:lang w:val="en-US"/>
        </w:rPr>
      </w:pPr>
      <w:r w:rsidRPr="00D7518E">
        <w:rPr>
          <w:rFonts w:ascii="Arial" w:eastAsia="Arial" w:hAnsi="Arial" w:cs="Arial"/>
          <w:lang w:val="en-US"/>
        </w:rPr>
        <w:t>We are committed to cultivating a culture of kindness, connection, and professionalism from within our organisation.</w:t>
      </w:r>
    </w:p>
    <w:p w14:paraId="15F672DF" w14:textId="77777777" w:rsidR="00C22F45" w:rsidRPr="00D7518E" w:rsidRDefault="00C22F45" w:rsidP="00C22F45">
      <w:pPr>
        <w:numPr>
          <w:ilvl w:val="1"/>
          <w:numId w:val="7"/>
        </w:numPr>
        <w:rPr>
          <w:rFonts w:ascii="Arial" w:eastAsia="Arial" w:hAnsi="Arial" w:cs="Arial"/>
          <w:lang w:val="en-US"/>
        </w:rPr>
      </w:pPr>
      <w:r w:rsidRPr="00D7518E">
        <w:rPr>
          <w:rFonts w:ascii="Arial" w:eastAsia="Arial" w:hAnsi="Arial" w:cs="Arial"/>
          <w:lang w:val="en-US"/>
        </w:rPr>
        <w:t xml:space="preserve">We believe this contributes to a positive working culture where staff feel they can approach managers with their anxieties and concerns for children. </w:t>
      </w:r>
    </w:p>
    <w:p w14:paraId="2AA18B30" w14:textId="77777777" w:rsidR="00C22F45" w:rsidRPr="00D7518E" w:rsidRDefault="00C22F45" w:rsidP="00C22F45">
      <w:pPr>
        <w:numPr>
          <w:ilvl w:val="1"/>
          <w:numId w:val="7"/>
        </w:numPr>
        <w:rPr>
          <w:rFonts w:ascii="Arial" w:eastAsia="Arial" w:hAnsi="Arial" w:cs="Arial"/>
          <w:lang w:val="en-US"/>
        </w:rPr>
      </w:pPr>
      <w:r w:rsidRPr="00D7518E">
        <w:rPr>
          <w:rFonts w:ascii="Arial" w:eastAsia="Arial" w:hAnsi="Arial" w:cs="Arial"/>
          <w:lang w:val="en-US"/>
        </w:rPr>
        <w:t>We are an inclusive workforce; we understand the needs of children with SEND.</w:t>
      </w:r>
    </w:p>
    <w:p w14:paraId="1265706E" w14:textId="77777777" w:rsidR="00C22F45" w:rsidRPr="00D7518E" w:rsidRDefault="00C22F45" w:rsidP="00C22F45">
      <w:pPr>
        <w:numPr>
          <w:ilvl w:val="1"/>
          <w:numId w:val="7"/>
        </w:numPr>
        <w:rPr>
          <w:rFonts w:ascii="Arial" w:eastAsia="Arial" w:hAnsi="Arial" w:cs="Arial"/>
          <w:b/>
          <w:bCs/>
          <w:lang w:val="en-US"/>
        </w:rPr>
      </w:pPr>
      <w:r w:rsidRPr="00D7518E">
        <w:rPr>
          <w:rFonts w:ascii="Arial" w:eastAsia="Arial" w:hAnsi="Arial" w:cs="Arial"/>
          <w:b/>
          <w:bCs/>
          <w:lang w:val="en-US"/>
        </w:rPr>
        <w:t>All staff are trained to provide specialised support for neurodivergent, sensory, and other specific needs.</w:t>
      </w:r>
    </w:p>
    <w:p w14:paraId="5896E415"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b/>
          <w:bCs/>
          <w:lang w:val="en-US"/>
        </w:rPr>
        <w:lastRenderedPageBreak/>
        <w:t xml:space="preserve">Valued: </w:t>
      </w:r>
      <w:r w:rsidRPr="61A3C296">
        <w:rPr>
          <w:rFonts w:ascii="Arial" w:eastAsia="Arial" w:hAnsi="Arial" w:cs="Arial"/>
          <w:lang w:val="en-US"/>
        </w:rPr>
        <w:t>We believe all children should be heard, understand what is happening to them and why actions are being taken which may affect their future. (Accolade will consult with the lead social worker to identify which professional is best positioned to deliver information to the child, to prevent any conflicting details or confusion for the child).</w:t>
      </w:r>
    </w:p>
    <w:p w14:paraId="2FB8D558" w14:textId="77777777" w:rsidR="00C22F45" w:rsidRDefault="00C22F45" w:rsidP="00C22F45">
      <w:pPr>
        <w:numPr>
          <w:ilvl w:val="1"/>
          <w:numId w:val="7"/>
        </w:numPr>
        <w:rPr>
          <w:rFonts w:ascii="Arial" w:eastAsia="Arial" w:hAnsi="Arial" w:cs="Arial"/>
          <w:b/>
          <w:bCs/>
          <w:lang w:val="en-US"/>
        </w:rPr>
      </w:pPr>
      <w:r w:rsidRPr="61A3C296">
        <w:rPr>
          <w:rFonts w:ascii="Arial" w:eastAsia="Arial" w:hAnsi="Arial" w:cs="Arial"/>
          <w:b/>
          <w:bCs/>
          <w:lang w:val="en-US"/>
        </w:rPr>
        <w:t>Stability</w:t>
      </w:r>
      <w:r w:rsidRPr="61A3C296">
        <w:rPr>
          <w:rFonts w:ascii="Arial" w:eastAsia="Arial" w:hAnsi="Arial" w:cs="Arial"/>
          <w:lang w:val="en-US"/>
        </w:rPr>
        <w:t>: to be able to develop an ongoing stable relationship of trust with adults, helping them. (Accolade will continuously strive to match the child to a consistent worker, which can help build confidence).</w:t>
      </w:r>
      <w:r w:rsidRPr="61A3C296">
        <w:rPr>
          <w:rFonts w:ascii="Arial" w:eastAsia="Arial" w:hAnsi="Arial" w:cs="Arial"/>
          <w:b/>
          <w:bCs/>
          <w:lang w:val="en-US"/>
        </w:rPr>
        <w:t xml:space="preserve"> </w:t>
      </w:r>
    </w:p>
    <w:p w14:paraId="60DD5108" w14:textId="77777777" w:rsidR="00C22F45" w:rsidRDefault="00C22F45" w:rsidP="00C22F45">
      <w:pPr>
        <w:numPr>
          <w:ilvl w:val="1"/>
          <w:numId w:val="7"/>
        </w:numPr>
        <w:rPr>
          <w:rFonts w:ascii="Arial" w:eastAsia="Arial" w:hAnsi="Arial" w:cs="Arial"/>
          <w:b/>
          <w:bCs/>
          <w:lang w:val="en-US"/>
        </w:rPr>
      </w:pPr>
      <w:r w:rsidRPr="61A3C296">
        <w:rPr>
          <w:rFonts w:ascii="Arial" w:eastAsia="Arial" w:hAnsi="Arial" w:cs="Arial"/>
          <w:b/>
          <w:bCs/>
          <w:lang w:val="en-US"/>
        </w:rPr>
        <w:t xml:space="preserve">Respect: </w:t>
      </w:r>
      <w:r w:rsidRPr="61A3C296">
        <w:rPr>
          <w:rFonts w:ascii="Arial" w:eastAsia="Arial" w:hAnsi="Arial" w:cs="Arial"/>
          <w:lang w:val="en-US"/>
        </w:rPr>
        <w:t>for children to be treated with the expectation that they are competent rather than not, and this applies to their parents, with a non-judgmental approach.</w:t>
      </w:r>
      <w:r w:rsidRPr="61A3C296">
        <w:rPr>
          <w:rFonts w:ascii="Arial" w:eastAsia="Arial" w:hAnsi="Arial" w:cs="Arial"/>
          <w:b/>
          <w:bCs/>
          <w:lang w:val="en-US"/>
        </w:rPr>
        <w:t xml:space="preserve"> </w:t>
      </w:r>
    </w:p>
    <w:p w14:paraId="257A855C"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b/>
          <w:bCs/>
          <w:lang w:val="en-US"/>
        </w:rPr>
        <w:t xml:space="preserve">Expression and participation: </w:t>
      </w:r>
      <w:r w:rsidRPr="61A3C296">
        <w:rPr>
          <w:rFonts w:ascii="Arial" w:eastAsia="Arial" w:hAnsi="Arial" w:cs="Arial"/>
          <w:lang w:val="en-US"/>
        </w:rPr>
        <w:t>Accolade strives to find creative ways in which children can express their wishes and feelings about their situation and their hopes for the future.</w:t>
      </w:r>
    </w:p>
    <w:p w14:paraId="685AF203" w14:textId="77777777" w:rsidR="00C22F45" w:rsidRDefault="00C22F45" w:rsidP="00C22F45">
      <w:pPr>
        <w:rPr>
          <w:rFonts w:ascii="Arial" w:eastAsia="Arial" w:hAnsi="Arial" w:cs="Arial"/>
          <w:b/>
          <w:bCs/>
          <w:lang w:val="en-US"/>
        </w:rPr>
      </w:pPr>
      <w:r w:rsidRPr="61A3C296">
        <w:rPr>
          <w:rFonts w:ascii="Arial" w:eastAsia="Arial" w:hAnsi="Arial" w:cs="Arial"/>
          <w:b/>
          <w:bCs/>
          <w:lang w:val="en-US"/>
        </w:rPr>
        <w:t xml:space="preserve"> </w:t>
      </w:r>
    </w:p>
    <w:p w14:paraId="040343E5" w14:textId="77777777" w:rsidR="00C22F45" w:rsidRDefault="00C22F45" w:rsidP="00C22F45">
      <w:pPr>
        <w:rPr>
          <w:rFonts w:ascii="Arial" w:eastAsia="Arial" w:hAnsi="Arial" w:cs="Arial"/>
          <w:b/>
          <w:bCs/>
          <w:lang w:val="en-US"/>
        </w:rPr>
      </w:pPr>
      <w:r w:rsidRPr="61A3C296">
        <w:rPr>
          <w:rFonts w:ascii="Arial" w:eastAsia="Arial" w:hAnsi="Arial" w:cs="Arial"/>
          <w:b/>
          <w:bCs/>
          <w:lang w:val="en-US"/>
        </w:rPr>
        <w:t xml:space="preserve"> </w:t>
      </w:r>
    </w:p>
    <w:p w14:paraId="0C5063C3" w14:textId="77777777" w:rsidR="00C22F45" w:rsidRDefault="00C22F45" w:rsidP="00C22F45">
      <w:pPr>
        <w:numPr>
          <w:ilvl w:val="0"/>
          <w:numId w:val="7"/>
        </w:numPr>
        <w:rPr>
          <w:rFonts w:ascii="Arial" w:eastAsia="Arial" w:hAnsi="Arial" w:cs="Arial"/>
          <w:b/>
          <w:bCs/>
          <w:u w:val="single"/>
          <w:lang w:val="en-US"/>
        </w:rPr>
      </w:pPr>
      <w:r w:rsidRPr="61A3C296">
        <w:rPr>
          <w:rFonts w:ascii="Arial" w:eastAsia="Arial" w:hAnsi="Arial" w:cs="Arial"/>
          <w:b/>
          <w:bCs/>
          <w:u w:val="single"/>
          <w:lang w:val="en-US"/>
        </w:rPr>
        <w:t>Summary</w:t>
      </w:r>
    </w:p>
    <w:p w14:paraId="030FF2D4" w14:textId="77777777" w:rsidR="00C22F45" w:rsidRPr="00D7518E" w:rsidRDefault="00C22F45" w:rsidP="00C22F45">
      <w:pPr>
        <w:rPr>
          <w:rFonts w:ascii="Arial" w:eastAsia="Arial" w:hAnsi="Arial" w:cs="Arial"/>
          <w:b/>
          <w:bCs/>
          <w:i/>
          <w:iCs/>
          <w:lang w:val="en-US"/>
        </w:rPr>
      </w:pPr>
      <w:r w:rsidRPr="004670F3">
        <w:rPr>
          <w:rFonts w:ascii="Arial" w:eastAsia="Arial" w:hAnsi="Arial" w:cs="Arial"/>
          <w:b/>
          <w:bCs/>
          <w:i/>
          <w:iCs/>
        </w:rPr>
        <w:t>**</w:t>
      </w:r>
      <w:r w:rsidRPr="004670F3">
        <w:rPr>
          <w:rFonts w:ascii="Arial" w:eastAsia="Arial" w:hAnsi="Arial" w:cs="Arial"/>
          <w:b/>
          <w:bCs/>
          <w:i/>
          <w:iCs/>
          <w:lang w:val="en-US"/>
        </w:rPr>
        <w:t>Everyone is responsible for maintaining a safe environment for children**</w:t>
      </w:r>
    </w:p>
    <w:p w14:paraId="15E37154" w14:textId="77777777" w:rsidR="00C22F45" w:rsidRDefault="00C22F45" w:rsidP="00C22F45">
      <w:pPr>
        <w:numPr>
          <w:ilvl w:val="2"/>
          <w:numId w:val="7"/>
        </w:numPr>
        <w:rPr>
          <w:rFonts w:ascii="Arial" w:eastAsia="Arial" w:hAnsi="Arial" w:cs="Arial"/>
        </w:rPr>
      </w:pPr>
      <w:r w:rsidRPr="61A3C296">
        <w:rPr>
          <w:rFonts w:ascii="Arial" w:eastAsia="Arial" w:hAnsi="Arial" w:cs="Arial"/>
        </w:rPr>
        <w:t>We take seriously our requirement that everyone understands our safeguarding responsibilities.</w:t>
      </w:r>
    </w:p>
    <w:p w14:paraId="517F73D7" w14:textId="77777777" w:rsidR="00C22F45" w:rsidRDefault="00C22F45" w:rsidP="00C22F45">
      <w:pPr>
        <w:numPr>
          <w:ilvl w:val="2"/>
          <w:numId w:val="7"/>
        </w:numPr>
        <w:rPr>
          <w:rFonts w:ascii="Arial" w:eastAsia="Arial" w:hAnsi="Arial" w:cs="Arial"/>
        </w:rPr>
      </w:pPr>
      <w:r w:rsidRPr="61A3C296">
        <w:rPr>
          <w:rFonts w:ascii="Arial" w:eastAsia="Arial" w:hAnsi="Arial" w:cs="Arial"/>
        </w:rPr>
        <w:t xml:space="preserve">We take a whole organisation approach to safeguarding children when working with our organisation and our community. </w:t>
      </w:r>
    </w:p>
    <w:p w14:paraId="218BE529" w14:textId="77777777" w:rsidR="00C22F45" w:rsidRDefault="00C22F45" w:rsidP="00C22F45">
      <w:pPr>
        <w:numPr>
          <w:ilvl w:val="2"/>
          <w:numId w:val="7"/>
        </w:numPr>
        <w:rPr>
          <w:rFonts w:ascii="Arial" w:eastAsia="Arial" w:hAnsi="Arial" w:cs="Arial"/>
        </w:rPr>
      </w:pPr>
      <w:r w:rsidRPr="61A3C296">
        <w:rPr>
          <w:rFonts w:ascii="Arial" w:eastAsia="Arial" w:hAnsi="Arial" w:cs="Arial"/>
        </w:rPr>
        <w:t xml:space="preserve">We are vigilant in suspected cases of child abuse and recognise the signs and symptoms. </w:t>
      </w:r>
    </w:p>
    <w:p w14:paraId="0EE31882" w14:textId="77777777" w:rsidR="00C22F45" w:rsidRDefault="00C22F45" w:rsidP="00C22F45">
      <w:pPr>
        <w:numPr>
          <w:ilvl w:val="1"/>
          <w:numId w:val="7"/>
        </w:numPr>
        <w:rPr>
          <w:rFonts w:ascii="Arial" w:eastAsia="Arial" w:hAnsi="Arial" w:cs="Arial"/>
        </w:rPr>
      </w:pPr>
      <w:r w:rsidRPr="61A3C296">
        <w:rPr>
          <w:rFonts w:ascii="Arial" w:eastAsia="Arial" w:hAnsi="Arial" w:cs="Arial"/>
        </w:rPr>
        <w:t xml:space="preserve">We ensure our children and their families know who they can speak to if they have any concerns.    </w:t>
      </w:r>
    </w:p>
    <w:p w14:paraId="392FF90F" w14:textId="77777777" w:rsidR="00C22F45" w:rsidRDefault="00C22F45" w:rsidP="00C22F45">
      <w:pPr>
        <w:numPr>
          <w:ilvl w:val="1"/>
          <w:numId w:val="7"/>
        </w:numPr>
        <w:rPr>
          <w:rFonts w:ascii="Arial" w:eastAsia="Arial" w:hAnsi="Arial" w:cs="Arial"/>
        </w:rPr>
      </w:pPr>
      <w:r w:rsidRPr="61A3C296">
        <w:rPr>
          <w:rFonts w:ascii="Arial" w:eastAsia="Arial" w:hAnsi="Arial" w:cs="Arial"/>
        </w:rPr>
        <w:t xml:space="preserve">Our </w:t>
      </w:r>
      <w:r w:rsidRPr="61A3C296">
        <w:rPr>
          <w:rFonts w:ascii="Arial" w:eastAsia="Arial" w:hAnsi="Arial" w:cs="Arial"/>
          <w:lang w:val="en-US"/>
        </w:rPr>
        <w:t xml:space="preserve">senior manager team reviews, scrutinises and agrees our safeguarding and child protection policies and procedures in accordance with legislation and </w:t>
      </w:r>
      <w:r w:rsidRPr="61A3C296">
        <w:rPr>
          <w:rFonts w:ascii="Arial" w:eastAsia="Arial" w:hAnsi="Arial" w:cs="Arial"/>
        </w:rPr>
        <w:t>guidance.</w:t>
      </w:r>
    </w:p>
    <w:p w14:paraId="00729962" w14:textId="77777777" w:rsidR="00C22F45" w:rsidRDefault="00C22F45" w:rsidP="00C22F45">
      <w:pPr>
        <w:numPr>
          <w:ilvl w:val="1"/>
          <w:numId w:val="7"/>
        </w:numPr>
        <w:rPr>
          <w:rFonts w:ascii="Arial" w:eastAsia="Arial" w:hAnsi="Arial" w:cs="Arial"/>
          <w:b/>
          <w:bCs/>
        </w:rPr>
      </w:pPr>
      <w:r w:rsidRPr="61A3C296">
        <w:rPr>
          <w:rFonts w:ascii="Arial" w:eastAsia="Arial" w:hAnsi="Arial" w:cs="Arial"/>
          <w:b/>
          <w:bCs/>
        </w:rPr>
        <w:t xml:space="preserve">At Accolade </w:t>
      </w:r>
      <w:r>
        <w:rPr>
          <w:rFonts w:ascii="Arial" w:eastAsia="Arial" w:hAnsi="Arial" w:cs="Arial"/>
          <w:b/>
          <w:bCs/>
        </w:rPr>
        <w:t>Group NW</w:t>
      </w:r>
      <w:r w:rsidRPr="61A3C296">
        <w:rPr>
          <w:rFonts w:ascii="Arial" w:eastAsia="Arial" w:hAnsi="Arial" w:cs="Arial"/>
          <w:b/>
          <w:bCs/>
        </w:rPr>
        <w:t xml:space="preserve">, we adhere to Operation Encompass and work closely with partner agencies as part of our interagency </w:t>
      </w:r>
      <w:r w:rsidRPr="61A3C296">
        <w:rPr>
          <w:rFonts w:ascii="Arial" w:eastAsia="Arial" w:hAnsi="Arial" w:cs="Arial"/>
          <w:b/>
          <w:bCs/>
        </w:rPr>
        <w:lastRenderedPageBreak/>
        <w:t>approach and early intervention processes to support our children and their families.</w:t>
      </w:r>
    </w:p>
    <w:p w14:paraId="4772EB6A"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 xml:space="preserve">Ofsted guidance: Inspecting safeguarding in early years, education and skills settings is the framework in which our service is attested to. </w:t>
      </w:r>
    </w:p>
    <w:p w14:paraId="1EBE1ECC"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Working Together to Safeguard Children 2023 is statutory guidance issued by the DFE for all organisations working with children.</w:t>
      </w:r>
    </w:p>
    <w:p w14:paraId="7EB03C84" w14:textId="77777777" w:rsidR="00C22F45" w:rsidRDefault="00C22F45" w:rsidP="00C22F45">
      <w:pPr>
        <w:numPr>
          <w:ilvl w:val="1"/>
          <w:numId w:val="7"/>
        </w:numPr>
        <w:rPr>
          <w:rFonts w:ascii="Arial" w:eastAsia="Arial" w:hAnsi="Arial" w:cs="Arial"/>
        </w:rPr>
      </w:pPr>
      <w:r w:rsidRPr="61A3C296">
        <w:rPr>
          <w:rFonts w:ascii="Arial" w:eastAsia="Arial" w:hAnsi="Arial" w:cs="Arial"/>
          <w:lang w:val="en-US"/>
        </w:rPr>
        <w:t>We adhere to this guidance issued by Local    Safeguarding Children Partnerships</w:t>
      </w:r>
      <w:r w:rsidRPr="61A3C296">
        <w:rPr>
          <w:rFonts w:ascii="Arial" w:eastAsia="Arial" w:hAnsi="Arial" w:cs="Arial"/>
        </w:rPr>
        <w:t>.</w:t>
      </w:r>
    </w:p>
    <w:p w14:paraId="2B67FEF0" w14:textId="20703FAA" w:rsidR="00C22F45" w:rsidRPr="00F531AC" w:rsidRDefault="00C22F45" w:rsidP="00F531AC">
      <w:pPr>
        <w:numPr>
          <w:ilvl w:val="0"/>
          <w:numId w:val="7"/>
        </w:numPr>
        <w:rPr>
          <w:rFonts w:ascii="Arial" w:eastAsia="Arial" w:hAnsi="Arial" w:cs="Arial"/>
          <w:lang w:val="en-US"/>
        </w:rPr>
      </w:pPr>
      <w:r w:rsidRPr="61A3C296">
        <w:rPr>
          <w:rFonts w:ascii="Arial" w:eastAsia="Arial" w:hAnsi="Arial" w:cs="Arial"/>
        </w:rPr>
        <w:t>At</w:t>
      </w:r>
      <w:r w:rsidRPr="61A3C296">
        <w:rPr>
          <w:rFonts w:ascii="Arial" w:eastAsia="Arial" w:hAnsi="Arial" w:cs="Arial"/>
          <w:lang w:val="en-US"/>
        </w:rPr>
        <w:t xml:space="preserve"> Accolade, staff are clear on our Organisational structure</w:t>
      </w:r>
      <w:r w:rsidR="00F531AC">
        <w:rPr>
          <w:rFonts w:ascii="Arial" w:eastAsia="Arial" w:hAnsi="Arial" w:cs="Arial"/>
          <w:lang w:val="en-US"/>
        </w:rPr>
        <w:t xml:space="preserve"> and </w:t>
      </w:r>
      <w:r w:rsidRPr="00F531AC">
        <w:rPr>
          <w:rFonts w:ascii="Arial" w:eastAsia="Arial" w:hAnsi="Arial" w:cs="Arial"/>
          <w:lang w:val="en-US"/>
        </w:rPr>
        <w:t>Staff can access this information via our Intranet Page on SharePoint</w:t>
      </w:r>
    </w:p>
    <w:p w14:paraId="4FAC135B" w14:textId="77777777" w:rsidR="00C22F45" w:rsidRDefault="00C22F45" w:rsidP="00C22F45">
      <w:pPr>
        <w:rPr>
          <w:rFonts w:ascii="Arial" w:eastAsia="Arial" w:hAnsi="Arial" w:cs="Arial"/>
          <w:b/>
          <w:bCs/>
        </w:rPr>
      </w:pPr>
      <w:r w:rsidRPr="61A3C296">
        <w:rPr>
          <w:rFonts w:ascii="Arial" w:eastAsia="Arial" w:hAnsi="Arial" w:cs="Arial"/>
          <w:b/>
          <w:bCs/>
        </w:rPr>
        <w:t xml:space="preserve"> </w:t>
      </w:r>
    </w:p>
    <w:p w14:paraId="176F5F8E" w14:textId="77777777" w:rsidR="00C22F45" w:rsidRPr="004670F3" w:rsidRDefault="00C22F45" w:rsidP="00C22F45">
      <w:pPr>
        <w:numPr>
          <w:ilvl w:val="1"/>
          <w:numId w:val="7"/>
        </w:numPr>
        <w:rPr>
          <w:rFonts w:ascii="Arial" w:eastAsia="Arial" w:hAnsi="Arial" w:cs="Arial"/>
          <w:b/>
          <w:bCs/>
          <w:lang w:val="en-US"/>
        </w:rPr>
      </w:pPr>
      <w:r w:rsidRPr="004670F3">
        <w:rPr>
          <w:rFonts w:ascii="Arial" w:eastAsia="Arial" w:hAnsi="Arial" w:cs="Arial"/>
          <w:b/>
          <w:bCs/>
          <w:lang w:val="en-US"/>
        </w:rPr>
        <w:t>Designated Safeguarding Lead - Victoria Jenkins, Accolade Group NW.</w:t>
      </w:r>
    </w:p>
    <w:p w14:paraId="26B187BB" w14:textId="391CA8EA" w:rsidR="00C22F45" w:rsidRPr="004670F3" w:rsidRDefault="00C22F45" w:rsidP="00C22F45">
      <w:pPr>
        <w:numPr>
          <w:ilvl w:val="1"/>
          <w:numId w:val="7"/>
        </w:numPr>
        <w:rPr>
          <w:rFonts w:ascii="Arial" w:eastAsia="Arial" w:hAnsi="Arial" w:cs="Arial"/>
          <w:b/>
          <w:bCs/>
          <w:lang w:val="en-US"/>
        </w:rPr>
      </w:pPr>
      <w:r w:rsidRPr="004670F3">
        <w:rPr>
          <w:rFonts w:ascii="Arial" w:eastAsia="Arial" w:hAnsi="Arial" w:cs="Arial"/>
          <w:b/>
          <w:bCs/>
          <w:lang w:val="en-US"/>
        </w:rPr>
        <w:t xml:space="preserve">Designated Safeguarding Lead – Emma </w:t>
      </w:r>
      <w:proofErr w:type="gramStart"/>
      <w:r w:rsidRPr="004670F3">
        <w:rPr>
          <w:rFonts w:ascii="Arial" w:eastAsia="Arial" w:hAnsi="Arial" w:cs="Arial"/>
          <w:b/>
          <w:bCs/>
          <w:lang w:val="en-US"/>
        </w:rPr>
        <w:t>Ward</w:t>
      </w:r>
      <w:r w:rsidR="00F531AC">
        <w:rPr>
          <w:rFonts w:ascii="Arial" w:eastAsia="Arial" w:hAnsi="Arial" w:cs="Arial"/>
          <w:b/>
          <w:bCs/>
          <w:lang w:val="en-US"/>
        </w:rPr>
        <w:t>,Accolade</w:t>
      </w:r>
      <w:proofErr w:type="gramEnd"/>
      <w:r w:rsidR="00F531AC">
        <w:rPr>
          <w:rFonts w:ascii="Arial" w:eastAsia="Arial" w:hAnsi="Arial" w:cs="Arial"/>
          <w:b/>
          <w:bCs/>
          <w:lang w:val="en-US"/>
        </w:rPr>
        <w:t xml:space="preserve"> House</w:t>
      </w:r>
    </w:p>
    <w:p w14:paraId="03B0CCCE" w14:textId="3C693DF2" w:rsidR="00C22F45" w:rsidRDefault="00C22F45" w:rsidP="00C22F45">
      <w:pPr>
        <w:numPr>
          <w:ilvl w:val="1"/>
          <w:numId w:val="7"/>
        </w:numPr>
        <w:rPr>
          <w:rFonts w:ascii="Arial" w:eastAsia="Arial" w:hAnsi="Arial" w:cs="Arial"/>
          <w:b/>
          <w:bCs/>
          <w:lang w:val="en-US"/>
        </w:rPr>
      </w:pPr>
      <w:r w:rsidRPr="004670F3">
        <w:rPr>
          <w:rFonts w:ascii="Arial" w:eastAsia="Arial" w:hAnsi="Arial" w:cs="Arial"/>
          <w:b/>
          <w:bCs/>
          <w:lang w:val="en-US"/>
        </w:rPr>
        <w:t>Designated Safeguarding Lead - Mark Wellbelove</w:t>
      </w:r>
      <w:r w:rsidR="00F531AC">
        <w:rPr>
          <w:rFonts w:ascii="Arial" w:eastAsia="Arial" w:hAnsi="Arial" w:cs="Arial"/>
          <w:b/>
          <w:bCs/>
          <w:lang w:val="en-US"/>
        </w:rPr>
        <w:t>, Accolade Families</w:t>
      </w:r>
    </w:p>
    <w:p w14:paraId="7A0D220D" w14:textId="69604262" w:rsidR="00F531AC" w:rsidRDefault="00F531AC" w:rsidP="00C22F45">
      <w:pPr>
        <w:numPr>
          <w:ilvl w:val="1"/>
          <w:numId w:val="7"/>
        </w:numPr>
        <w:rPr>
          <w:rFonts w:ascii="Arial" w:eastAsia="Arial" w:hAnsi="Arial" w:cs="Arial"/>
          <w:b/>
          <w:bCs/>
          <w:lang w:val="en-US"/>
        </w:rPr>
      </w:pPr>
      <w:r>
        <w:rPr>
          <w:rFonts w:ascii="Arial" w:eastAsia="Arial" w:hAnsi="Arial" w:cs="Arial"/>
          <w:b/>
          <w:bCs/>
          <w:lang w:val="en-US"/>
        </w:rPr>
        <w:t>Designated Safeguarding Lead- Kimberley Smith, Accolade Families West-Midlands</w:t>
      </w:r>
    </w:p>
    <w:p w14:paraId="17774411" w14:textId="438D6F78" w:rsidR="00F531AC" w:rsidRPr="004670F3" w:rsidRDefault="00F531AC" w:rsidP="00C22F45">
      <w:pPr>
        <w:numPr>
          <w:ilvl w:val="1"/>
          <w:numId w:val="7"/>
        </w:numPr>
        <w:rPr>
          <w:rFonts w:ascii="Arial" w:eastAsia="Arial" w:hAnsi="Arial" w:cs="Arial"/>
          <w:b/>
          <w:bCs/>
          <w:lang w:val="en-US"/>
        </w:rPr>
      </w:pPr>
      <w:r>
        <w:rPr>
          <w:rFonts w:ascii="Arial" w:eastAsia="Arial" w:hAnsi="Arial" w:cs="Arial"/>
          <w:b/>
          <w:bCs/>
          <w:lang w:val="en-US"/>
        </w:rPr>
        <w:t xml:space="preserve">Designated Safeguarding Lead- Sally </w:t>
      </w:r>
      <w:proofErr w:type="gramStart"/>
      <w:r>
        <w:rPr>
          <w:rFonts w:ascii="Arial" w:eastAsia="Arial" w:hAnsi="Arial" w:cs="Arial"/>
          <w:b/>
          <w:bCs/>
          <w:lang w:val="en-US"/>
        </w:rPr>
        <w:t>Bourn,Accolade</w:t>
      </w:r>
      <w:proofErr w:type="gramEnd"/>
      <w:r>
        <w:rPr>
          <w:rFonts w:ascii="Arial" w:eastAsia="Arial" w:hAnsi="Arial" w:cs="Arial"/>
          <w:b/>
          <w:bCs/>
          <w:lang w:val="en-US"/>
        </w:rPr>
        <w:t xml:space="preserve"> Family Time Centre</w:t>
      </w:r>
    </w:p>
    <w:p w14:paraId="30ADB355" w14:textId="77777777" w:rsidR="00C22F45" w:rsidRDefault="00C22F45" w:rsidP="00C22F45">
      <w:pPr>
        <w:numPr>
          <w:ilvl w:val="1"/>
          <w:numId w:val="7"/>
        </w:numPr>
        <w:rPr>
          <w:rFonts w:ascii="Arial" w:eastAsia="Arial" w:hAnsi="Arial" w:cs="Arial"/>
        </w:rPr>
      </w:pPr>
      <w:r w:rsidRPr="61A3C296">
        <w:rPr>
          <w:rFonts w:ascii="Arial" w:eastAsia="Arial" w:hAnsi="Arial" w:cs="Arial"/>
          <w:b/>
          <w:bCs/>
          <w:lang w:val="en-US"/>
        </w:rPr>
        <w:t>Victoria Jenkins</w:t>
      </w:r>
      <w:r w:rsidRPr="61A3C296">
        <w:rPr>
          <w:rFonts w:ascii="Arial" w:eastAsia="Arial" w:hAnsi="Arial" w:cs="Arial"/>
          <w:lang w:val="en-US"/>
        </w:rPr>
        <w:t>, as director of all services, provides strategic oversight and safeguarding supervision at Accolade Families</w:t>
      </w:r>
      <w:r w:rsidRPr="61A3C296">
        <w:rPr>
          <w:rFonts w:ascii="Arial" w:eastAsia="Arial" w:hAnsi="Arial" w:cs="Arial"/>
        </w:rPr>
        <w:t>.</w:t>
      </w:r>
    </w:p>
    <w:p w14:paraId="12C59C13" w14:textId="4BC55B91" w:rsidR="00C22F45" w:rsidRPr="00F531AC" w:rsidRDefault="00C22F45" w:rsidP="00F531AC">
      <w:pPr>
        <w:pStyle w:val="ListParagraph"/>
        <w:numPr>
          <w:ilvl w:val="0"/>
          <w:numId w:val="7"/>
        </w:numPr>
        <w:rPr>
          <w:rFonts w:ascii="Arial" w:eastAsia="Arial" w:hAnsi="Arial" w:cs="Arial"/>
          <w:lang w:val="en-US"/>
        </w:rPr>
      </w:pPr>
      <w:r w:rsidRPr="00F531AC">
        <w:rPr>
          <w:rFonts w:ascii="Arial" w:eastAsia="Arial" w:hAnsi="Arial" w:cs="Arial"/>
          <w:lang w:val="en-US"/>
        </w:rPr>
        <w:t xml:space="preserve">We don't do things in isolation. We share our concerns with the delegated line managers for each practitioner.  A duty manager system is in place for out-of-hours operations.  The staff are notified of who is on duty each day. </w:t>
      </w:r>
    </w:p>
    <w:p w14:paraId="4201305C" w14:textId="77777777" w:rsidR="00C22F45" w:rsidRDefault="00C22F45" w:rsidP="00C22F45">
      <w:pPr>
        <w:numPr>
          <w:ilvl w:val="1"/>
          <w:numId w:val="7"/>
        </w:numPr>
        <w:rPr>
          <w:rFonts w:ascii="Arial" w:eastAsia="Arial" w:hAnsi="Arial" w:cs="Arial"/>
          <w:lang w:val="en-US"/>
        </w:rPr>
      </w:pPr>
      <w:r w:rsidRPr="61A3C296">
        <w:rPr>
          <w:rFonts w:ascii="Arial" w:eastAsia="Arial" w:hAnsi="Arial" w:cs="Arial"/>
          <w:lang w:val="en-US"/>
        </w:rPr>
        <w:t>Working in partnership: we share information appropriately with staff and partner agencies to safeguard and promote the welfare of the child, and this is documented on a contact log.</w:t>
      </w:r>
    </w:p>
    <w:p w14:paraId="42A920C0" w14:textId="77777777" w:rsidR="00C22F45" w:rsidRDefault="00C22F45" w:rsidP="00C22F45">
      <w:pPr>
        <w:numPr>
          <w:ilvl w:val="1"/>
          <w:numId w:val="7"/>
        </w:numPr>
        <w:rPr>
          <w:rFonts w:ascii="Arial" w:eastAsia="Arial" w:hAnsi="Arial" w:cs="Arial"/>
          <w:b/>
          <w:bCs/>
        </w:rPr>
      </w:pPr>
      <w:r w:rsidRPr="61A3C296">
        <w:rPr>
          <w:rFonts w:ascii="Arial" w:eastAsia="Arial" w:hAnsi="Arial" w:cs="Arial"/>
        </w:rPr>
        <w:t xml:space="preserve">Staff are trained on the role of </w:t>
      </w:r>
      <w:r w:rsidRPr="61A3C296">
        <w:rPr>
          <w:rFonts w:ascii="Arial" w:eastAsia="Arial" w:hAnsi="Arial" w:cs="Arial"/>
          <w:b/>
          <w:bCs/>
        </w:rPr>
        <w:t xml:space="preserve">LADO </w:t>
      </w:r>
    </w:p>
    <w:p w14:paraId="6D5A2BBB" w14:textId="77777777" w:rsidR="00C22F45" w:rsidRDefault="00C22F45" w:rsidP="00C22F45">
      <w:pPr>
        <w:numPr>
          <w:ilvl w:val="1"/>
          <w:numId w:val="7"/>
        </w:numPr>
        <w:rPr>
          <w:rFonts w:ascii="Arial" w:eastAsia="Arial" w:hAnsi="Arial" w:cs="Arial"/>
        </w:rPr>
      </w:pPr>
      <w:r w:rsidRPr="61A3C296">
        <w:rPr>
          <w:rFonts w:ascii="Arial" w:eastAsia="Arial" w:hAnsi="Arial" w:cs="Arial"/>
        </w:rPr>
        <w:lastRenderedPageBreak/>
        <w:t xml:space="preserve">The designated safeguarding lead will consult with LADO where there are concerns for professional practice. </w:t>
      </w:r>
    </w:p>
    <w:p w14:paraId="374C97CD" w14:textId="31FB5B70" w:rsidR="00C22F45" w:rsidRPr="00F531AC" w:rsidRDefault="00C22F45" w:rsidP="00F531AC">
      <w:pPr>
        <w:pStyle w:val="ListParagraph"/>
        <w:numPr>
          <w:ilvl w:val="0"/>
          <w:numId w:val="7"/>
        </w:numPr>
        <w:rPr>
          <w:rFonts w:ascii="Arial" w:eastAsia="Arial" w:hAnsi="Arial" w:cs="Arial"/>
          <w:lang w:val="en-US"/>
        </w:rPr>
      </w:pPr>
      <w:r w:rsidRPr="00F531AC">
        <w:rPr>
          <w:rFonts w:ascii="Arial" w:eastAsia="Arial" w:hAnsi="Arial" w:cs="Arial"/>
          <w:lang w:val="en-US"/>
        </w:rPr>
        <w:t xml:space="preserve">Accolade commissions an HR back office, which provides 24-hour Human Resource support that considers and advises on any disciplinary procedures and investigations </w:t>
      </w:r>
      <w:proofErr w:type="gramStart"/>
      <w:r w:rsidRPr="00F531AC">
        <w:rPr>
          <w:rFonts w:ascii="Arial" w:eastAsia="Arial" w:hAnsi="Arial" w:cs="Arial"/>
          <w:lang w:val="en-US"/>
        </w:rPr>
        <w:t>about</w:t>
      </w:r>
      <w:proofErr w:type="gramEnd"/>
      <w:r w:rsidRPr="00F531AC">
        <w:rPr>
          <w:rFonts w:ascii="Arial" w:eastAsia="Arial" w:hAnsi="Arial" w:cs="Arial"/>
          <w:lang w:val="en-US"/>
        </w:rPr>
        <w:t xml:space="preserve"> staff practices. </w:t>
      </w:r>
    </w:p>
    <w:p w14:paraId="11F8215F" w14:textId="77777777" w:rsidR="00F531AC" w:rsidRDefault="00C22F45" w:rsidP="00F531AC">
      <w:pPr>
        <w:numPr>
          <w:ilvl w:val="1"/>
          <w:numId w:val="7"/>
        </w:numPr>
        <w:rPr>
          <w:rFonts w:ascii="Arial" w:eastAsia="Arial" w:hAnsi="Arial" w:cs="Arial"/>
          <w:lang w:val="en-US"/>
        </w:rPr>
      </w:pPr>
      <w:r w:rsidRPr="61A3C296">
        <w:rPr>
          <w:rFonts w:ascii="Arial" w:eastAsia="Arial" w:hAnsi="Arial" w:cs="Arial"/>
          <w:lang w:val="en-US"/>
        </w:rPr>
        <w:t xml:space="preserve">All line managers have access to </w:t>
      </w:r>
      <w:r w:rsidRPr="61A3C296">
        <w:rPr>
          <w:rFonts w:ascii="Arial" w:eastAsia="Arial" w:hAnsi="Arial" w:cs="Arial"/>
          <w:b/>
          <w:bCs/>
          <w:lang w:val="en-US"/>
        </w:rPr>
        <w:t>24-hour support from a designated employment law specialist.</w:t>
      </w:r>
      <w:r w:rsidRPr="61A3C296">
        <w:rPr>
          <w:rFonts w:ascii="Arial" w:eastAsia="Arial" w:hAnsi="Arial" w:cs="Arial"/>
          <w:lang w:val="en-US"/>
        </w:rPr>
        <w:t xml:space="preserve">    Investigatory meetings are conducted in relation to HR and employment Law. </w:t>
      </w:r>
    </w:p>
    <w:p w14:paraId="2EBF7315" w14:textId="01EA3B78" w:rsidR="00C22F45" w:rsidRPr="00F531AC" w:rsidRDefault="00C22F45" w:rsidP="00F531AC">
      <w:pPr>
        <w:numPr>
          <w:ilvl w:val="1"/>
          <w:numId w:val="7"/>
        </w:numPr>
        <w:rPr>
          <w:rFonts w:ascii="Arial" w:eastAsia="Arial" w:hAnsi="Arial" w:cs="Arial"/>
          <w:lang w:val="en-US"/>
        </w:rPr>
      </w:pPr>
      <w:r w:rsidRPr="00F531AC">
        <w:rPr>
          <w:rFonts w:ascii="Arial" w:eastAsia="Arial" w:hAnsi="Arial" w:cs="Arial"/>
        </w:rPr>
        <w:t xml:space="preserve">Investigatory meetings are held on the premises, and staff are invited to attend using the templates and </w:t>
      </w:r>
      <w:r w:rsidRPr="00F531AC">
        <w:rPr>
          <w:rFonts w:ascii="Arial" w:eastAsia="Arial" w:hAnsi="Arial" w:cs="Arial"/>
          <w:b/>
          <w:bCs/>
        </w:rPr>
        <w:t>advice from Citation.</w:t>
      </w:r>
      <w:r w:rsidRPr="00F531AC">
        <w:rPr>
          <w:rFonts w:ascii="Arial" w:eastAsia="Arial" w:hAnsi="Arial" w:cs="Arial"/>
        </w:rPr>
        <w:t xml:space="preserve"> https://www.citation.co.uk/atlas/</w:t>
      </w:r>
    </w:p>
    <w:p w14:paraId="7D541A0F" w14:textId="77777777" w:rsidR="00F531AC" w:rsidRDefault="00F531AC" w:rsidP="00F531AC">
      <w:pPr>
        <w:rPr>
          <w:rFonts w:ascii="Arial" w:eastAsia="Arial" w:hAnsi="Arial" w:cs="Arial"/>
          <w:b/>
          <w:bCs/>
          <w:lang w:val="en-US"/>
        </w:rPr>
      </w:pPr>
    </w:p>
    <w:p w14:paraId="422F0631" w14:textId="77777777" w:rsidR="00F531AC" w:rsidRPr="00F531AC" w:rsidRDefault="00C22F45" w:rsidP="00F531AC">
      <w:pPr>
        <w:pStyle w:val="ListParagraph"/>
        <w:numPr>
          <w:ilvl w:val="0"/>
          <w:numId w:val="7"/>
        </w:numPr>
        <w:rPr>
          <w:rFonts w:ascii="Arial" w:eastAsia="Arial" w:hAnsi="Arial" w:cs="Arial"/>
          <w:b/>
          <w:bCs/>
        </w:rPr>
      </w:pPr>
      <w:r w:rsidRPr="00F531AC">
        <w:rPr>
          <w:rFonts w:ascii="Arial" w:eastAsia="Arial" w:hAnsi="Arial" w:cs="Arial"/>
          <w:lang w:val="en-US"/>
        </w:rPr>
        <w:t xml:space="preserve">Our staff are vigilant and understand the importance of their position: This is covered in face-to-face training and supervision. </w:t>
      </w:r>
    </w:p>
    <w:p w14:paraId="1A59F9E6" w14:textId="77777777" w:rsidR="00F531AC" w:rsidRPr="00F531AC" w:rsidRDefault="00F531AC" w:rsidP="00F531AC">
      <w:pPr>
        <w:pStyle w:val="ListParagraph"/>
        <w:rPr>
          <w:rFonts w:ascii="Arial" w:eastAsia="Arial" w:hAnsi="Arial" w:cs="Arial"/>
          <w:b/>
          <w:bCs/>
        </w:rPr>
      </w:pPr>
    </w:p>
    <w:p w14:paraId="26E7DA1D" w14:textId="77777777" w:rsidR="00F531AC" w:rsidRDefault="00C22F45" w:rsidP="00F531AC">
      <w:pPr>
        <w:pStyle w:val="ListParagraph"/>
        <w:numPr>
          <w:ilvl w:val="0"/>
          <w:numId w:val="7"/>
        </w:numPr>
        <w:rPr>
          <w:rFonts w:ascii="Arial" w:eastAsia="Arial" w:hAnsi="Arial" w:cs="Arial"/>
          <w:b/>
          <w:bCs/>
        </w:rPr>
      </w:pPr>
      <w:r w:rsidRPr="00F531AC">
        <w:rPr>
          <w:rFonts w:ascii="Arial" w:eastAsia="Arial" w:hAnsi="Arial" w:cs="Arial"/>
          <w:b/>
          <w:bCs/>
        </w:rPr>
        <w:t xml:space="preserve">Accolade offers our staff access to six sessions of private counselling via our Bupa Referral service. </w:t>
      </w:r>
    </w:p>
    <w:p w14:paraId="27A73FBC" w14:textId="77777777" w:rsidR="00F531AC" w:rsidRPr="00F531AC" w:rsidRDefault="00F531AC" w:rsidP="00F531AC">
      <w:pPr>
        <w:pStyle w:val="ListParagraph"/>
        <w:rPr>
          <w:rFonts w:ascii="Arial" w:eastAsia="Arial" w:hAnsi="Arial" w:cs="Arial"/>
          <w:lang w:val="en-US"/>
        </w:rPr>
      </w:pPr>
    </w:p>
    <w:p w14:paraId="42EF75D1" w14:textId="77777777" w:rsidR="00F531AC" w:rsidRPr="00F531AC" w:rsidRDefault="00C22F45" w:rsidP="00F531AC">
      <w:pPr>
        <w:pStyle w:val="ListParagraph"/>
        <w:numPr>
          <w:ilvl w:val="0"/>
          <w:numId w:val="7"/>
        </w:numPr>
        <w:rPr>
          <w:rFonts w:ascii="Arial" w:eastAsia="Arial" w:hAnsi="Arial" w:cs="Arial"/>
          <w:b/>
          <w:bCs/>
        </w:rPr>
      </w:pPr>
      <w:r w:rsidRPr="00F531AC">
        <w:rPr>
          <w:rFonts w:ascii="Arial" w:eastAsia="Arial" w:hAnsi="Arial" w:cs="Arial"/>
          <w:lang w:val="en-US"/>
        </w:rPr>
        <w:t xml:space="preserve">Safeguarding is a standing item </w:t>
      </w:r>
      <w:proofErr w:type="gramStart"/>
      <w:r w:rsidRPr="00F531AC">
        <w:rPr>
          <w:rFonts w:ascii="Arial" w:eastAsia="Arial" w:hAnsi="Arial" w:cs="Arial"/>
          <w:lang w:val="en-US"/>
        </w:rPr>
        <w:t>on</w:t>
      </w:r>
      <w:proofErr w:type="gramEnd"/>
      <w:r w:rsidRPr="00F531AC">
        <w:rPr>
          <w:rFonts w:ascii="Arial" w:eastAsia="Arial" w:hAnsi="Arial" w:cs="Arial"/>
          <w:lang w:val="en-US"/>
        </w:rPr>
        <w:t xml:space="preserve"> monthly team </w:t>
      </w:r>
      <w:r w:rsidRPr="00F531AC">
        <w:rPr>
          <w:rFonts w:ascii="Arial" w:eastAsia="Arial" w:hAnsi="Arial" w:cs="Arial"/>
          <w:lang w:val="nl"/>
        </w:rPr>
        <w:t>meetings</w:t>
      </w:r>
      <w:r w:rsidRPr="00F531AC">
        <w:rPr>
          <w:rFonts w:ascii="Arial" w:eastAsia="Arial" w:hAnsi="Arial" w:cs="Arial"/>
          <w:lang w:val="en-US"/>
        </w:rPr>
        <w:t xml:space="preserve">, staff </w:t>
      </w:r>
      <w:r w:rsidRPr="00F531AC">
        <w:rPr>
          <w:rFonts w:ascii="Arial" w:eastAsia="Arial" w:hAnsi="Arial" w:cs="Arial"/>
          <w:lang w:val="nl"/>
        </w:rPr>
        <w:t>meetings</w:t>
      </w:r>
      <w:r w:rsidRPr="00F531AC">
        <w:rPr>
          <w:rFonts w:ascii="Arial" w:eastAsia="Arial" w:hAnsi="Arial" w:cs="Arial"/>
          <w:lang w:val="en-US"/>
        </w:rPr>
        <w:t>, senior management meetings, and planning meetings to ensure that any concerns can be raised and that procedures are followed as required.</w:t>
      </w:r>
    </w:p>
    <w:p w14:paraId="7787A917" w14:textId="77777777" w:rsidR="00F531AC" w:rsidRPr="00F531AC" w:rsidRDefault="00F531AC" w:rsidP="00F531AC">
      <w:pPr>
        <w:pStyle w:val="ListParagraph"/>
        <w:rPr>
          <w:rFonts w:ascii="Arial" w:eastAsia="Arial" w:hAnsi="Arial" w:cs="Arial"/>
          <w:lang w:val="en-US"/>
        </w:rPr>
      </w:pPr>
    </w:p>
    <w:p w14:paraId="56527460" w14:textId="2F149045" w:rsidR="00C22F45" w:rsidRPr="00F531AC" w:rsidRDefault="00C22F45" w:rsidP="00F531AC">
      <w:pPr>
        <w:pStyle w:val="ListParagraph"/>
        <w:numPr>
          <w:ilvl w:val="0"/>
          <w:numId w:val="7"/>
        </w:numPr>
        <w:rPr>
          <w:rFonts w:ascii="Arial" w:eastAsia="Arial" w:hAnsi="Arial" w:cs="Arial"/>
          <w:b/>
          <w:bCs/>
        </w:rPr>
      </w:pPr>
      <w:r w:rsidRPr="00F531AC">
        <w:rPr>
          <w:rFonts w:ascii="Arial" w:eastAsia="Arial" w:hAnsi="Arial" w:cs="Arial"/>
          <w:lang w:val="en-US"/>
        </w:rPr>
        <w:t>All cases of suspected abuse will be referred in accordance with the Local Safeguarding Children Partnership procedures.</w:t>
      </w:r>
    </w:p>
    <w:p w14:paraId="3447624A" w14:textId="77777777" w:rsidR="00C22F45" w:rsidRPr="00E70217" w:rsidRDefault="00C22F45" w:rsidP="00C22F45">
      <w:pPr>
        <w:rPr>
          <w:rFonts w:ascii="Arial" w:eastAsia="Arial" w:hAnsi="Arial" w:cs="Arial"/>
          <w:lang w:val="en-US"/>
        </w:rPr>
      </w:pPr>
      <w:r w:rsidRPr="61A3C296">
        <w:rPr>
          <w:rFonts w:ascii="Arial" w:eastAsia="Arial" w:hAnsi="Arial" w:cs="Arial"/>
          <w:lang w:val="en-US"/>
        </w:rPr>
        <w:t xml:space="preserve"> </w:t>
      </w:r>
    </w:p>
    <w:p w14:paraId="31927B70" w14:textId="77777777" w:rsidR="00C22F45" w:rsidRPr="004670F3" w:rsidRDefault="00C22F45" w:rsidP="00C22F45">
      <w:pPr>
        <w:rPr>
          <w:rFonts w:ascii="Arial" w:eastAsia="Arial" w:hAnsi="Arial" w:cs="Arial"/>
          <w:b/>
          <w:bCs/>
        </w:rPr>
      </w:pPr>
    </w:p>
    <w:p w14:paraId="5B964743" w14:textId="77777777" w:rsidR="00C22F45" w:rsidRDefault="00C22F45" w:rsidP="00F531AC">
      <w:pPr>
        <w:numPr>
          <w:ilvl w:val="0"/>
          <w:numId w:val="7"/>
        </w:numPr>
        <w:rPr>
          <w:rFonts w:ascii="Arial" w:eastAsia="Arial" w:hAnsi="Arial" w:cs="Arial"/>
          <w:b/>
          <w:bCs/>
          <w:lang w:val="en-US"/>
        </w:rPr>
      </w:pPr>
      <w:r w:rsidRPr="5A3CB468">
        <w:rPr>
          <w:rFonts w:ascii="Arial" w:eastAsia="Arial" w:hAnsi="Arial" w:cs="Arial"/>
          <w:b/>
          <w:bCs/>
          <w:lang w:val="en-US"/>
        </w:rPr>
        <w:t>Learning lessons</w:t>
      </w:r>
    </w:p>
    <w:p w14:paraId="2F38AB6F" w14:textId="77777777" w:rsidR="00C22F45" w:rsidRDefault="00C22F45" w:rsidP="00F531AC">
      <w:pPr>
        <w:numPr>
          <w:ilvl w:val="1"/>
          <w:numId w:val="7"/>
        </w:numPr>
        <w:rPr>
          <w:rFonts w:ascii="Arial" w:eastAsia="Arial" w:hAnsi="Arial" w:cs="Arial"/>
          <w:lang w:val="en-US"/>
        </w:rPr>
      </w:pPr>
      <w:r w:rsidRPr="61A3C296">
        <w:rPr>
          <w:rFonts w:ascii="Arial" w:eastAsia="Arial" w:hAnsi="Arial" w:cs="Arial"/>
          <w:lang w:val="en-US"/>
        </w:rPr>
        <w:t xml:space="preserve">At Accolade Families, learning lessons apply to all cases, not just those which are concluded and found to be substantiated. </w:t>
      </w:r>
    </w:p>
    <w:p w14:paraId="2C158FDA" w14:textId="77777777" w:rsidR="00C22F45" w:rsidRDefault="00C22F45" w:rsidP="00F531AC">
      <w:pPr>
        <w:numPr>
          <w:ilvl w:val="1"/>
          <w:numId w:val="7"/>
        </w:numPr>
        <w:rPr>
          <w:rFonts w:ascii="Arial" w:eastAsia="Arial" w:hAnsi="Arial" w:cs="Arial"/>
          <w:lang w:val="en-US"/>
        </w:rPr>
      </w:pPr>
      <w:r w:rsidRPr="61A3C296">
        <w:rPr>
          <w:rFonts w:ascii="Arial" w:eastAsia="Arial" w:hAnsi="Arial" w:cs="Arial"/>
          <w:lang w:val="en-US"/>
        </w:rPr>
        <w:t>This learning is discussed in safeguarding supervision and disseminated to staff as appropriate. At Accolade Families, this learning informs our future practice.</w:t>
      </w:r>
    </w:p>
    <w:p w14:paraId="523C5F75" w14:textId="77777777" w:rsidR="00C22F45" w:rsidRDefault="00C22F45" w:rsidP="00F531AC">
      <w:pPr>
        <w:numPr>
          <w:ilvl w:val="0"/>
          <w:numId w:val="7"/>
        </w:numPr>
        <w:rPr>
          <w:rFonts w:ascii="Arial" w:eastAsia="Arial" w:hAnsi="Arial" w:cs="Arial"/>
          <w:b/>
          <w:bCs/>
          <w:lang w:val="en-US"/>
        </w:rPr>
      </w:pPr>
      <w:r w:rsidRPr="61A3C296">
        <w:rPr>
          <w:rFonts w:ascii="Arial" w:eastAsia="Arial" w:hAnsi="Arial" w:cs="Arial"/>
          <w:b/>
          <w:bCs/>
          <w:lang w:val="en-US"/>
        </w:rPr>
        <w:t>Participation and Feedback using the Voice of the Child</w:t>
      </w:r>
    </w:p>
    <w:p w14:paraId="7126ED5C" w14:textId="77777777" w:rsidR="00C22F45" w:rsidRDefault="00C22F45" w:rsidP="00F531AC">
      <w:pPr>
        <w:numPr>
          <w:ilvl w:val="1"/>
          <w:numId w:val="7"/>
        </w:numPr>
        <w:rPr>
          <w:rFonts w:ascii="Arial" w:eastAsia="Arial" w:hAnsi="Arial" w:cs="Arial"/>
          <w:lang w:val="en-US"/>
        </w:rPr>
      </w:pPr>
      <w:r w:rsidRPr="61A3C296">
        <w:rPr>
          <w:rFonts w:ascii="Arial" w:eastAsia="Arial" w:hAnsi="Arial" w:cs="Arial"/>
          <w:lang w:val="en-US"/>
        </w:rPr>
        <w:lastRenderedPageBreak/>
        <w:t>Any child working with our service will be approached for feedback and will be issued with a guide. This will outline the opportunity to make a formal complaint or allow our service to make updates and amendments to their care plan.</w:t>
      </w:r>
    </w:p>
    <w:p w14:paraId="7D6CC4CD" w14:textId="77777777" w:rsidR="00C22F45" w:rsidRDefault="00C22F45" w:rsidP="00F531AC">
      <w:pPr>
        <w:numPr>
          <w:ilvl w:val="1"/>
          <w:numId w:val="7"/>
        </w:numPr>
        <w:rPr>
          <w:rFonts w:ascii="Arial" w:eastAsia="Arial" w:hAnsi="Arial" w:cs="Arial"/>
          <w:lang w:val="en-US"/>
        </w:rPr>
      </w:pPr>
      <w:r w:rsidRPr="61A3C296">
        <w:rPr>
          <w:rFonts w:ascii="Arial" w:eastAsia="Arial" w:hAnsi="Arial" w:cs="Arial"/>
          <w:lang w:val="en-US"/>
        </w:rPr>
        <w:t xml:space="preserve">Every child using our service will be provided with a guide, and they will be familiar with </w:t>
      </w:r>
      <w:proofErr w:type="gramStart"/>
      <w:r w:rsidRPr="61A3C296">
        <w:rPr>
          <w:rFonts w:ascii="Arial" w:eastAsia="Arial" w:hAnsi="Arial" w:cs="Arial"/>
          <w:lang w:val="en-US"/>
        </w:rPr>
        <w:t>who</w:t>
      </w:r>
      <w:proofErr w:type="gramEnd"/>
      <w:r w:rsidRPr="61A3C296">
        <w:rPr>
          <w:rFonts w:ascii="Arial" w:eastAsia="Arial" w:hAnsi="Arial" w:cs="Arial"/>
          <w:lang w:val="en-US"/>
        </w:rPr>
        <w:t xml:space="preserve"> to report any concerns to and how to report any concerns. </w:t>
      </w:r>
    </w:p>
    <w:p w14:paraId="50C6D958" w14:textId="77777777" w:rsidR="00C22F45" w:rsidRDefault="00C22F45" w:rsidP="00F531AC">
      <w:pPr>
        <w:numPr>
          <w:ilvl w:val="1"/>
          <w:numId w:val="7"/>
        </w:numPr>
        <w:rPr>
          <w:rFonts w:ascii="Arial" w:eastAsia="Arial" w:hAnsi="Arial" w:cs="Arial"/>
          <w:lang w:val="en-US"/>
        </w:rPr>
      </w:pPr>
      <w:r w:rsidRPr="5A3CB468">
        <w:rPr>
          <w:rFonts w:ascii="Arial" w:eastAsia="Arial" w:hAnsi="Arial" w:cs="Arial"/>
          <w:lang w:val="en-US"/>
        </w:rPr>
        <w:t xml:space="preserve">The child’s voice, their experience and progress will formulate their reports and care plan to identify that their safety and welfare have been prioritised at every stage of, and progress will inform their reports and care plan, ensuring our involvement. </w:t>
      </w:r>
    </w:p>
    <w:p w14:paraId="778CDBF5" w14:textId="77777777" w:rsidR="00C22F45" w:rsidRDefault="00C22F45" w:rsidP="00C22F45">
      <w:pPr>
        <w:rPr>
          <w:rFonts w:ascii="Arial" w:eastAsia="Arial" w:hAnsi="Arial" w:cs="Arial"/>
          <w:b/>
          <w:bCs/>
          <w:lang w:val="en-US"/>
        </w:rPr>
      </w:pPr>
      <w:r w:rsidRPr="61A3C296">
        <w:rPr>
          <w:rFonts w:ascii="Arial" w:eastAsia="Arial" w:hAnsi="Arial" w:cs="Arial"/>
          <w:b/>
          <w:bCs/>
          <w:lang w:val="en-US"/>
        </w:rPr>
        <w:t xml:space="preserve"> </w:t>
      </w:r>
    </w:p>
    <w:p w14:paraId="71DF41C8" w14:textId="77777777" w:rsidR="00C22F45" w:rsidRDefault="00C22F45" w:rsidP="00F531AC">
      <w:pPr>
        <w:numPr>
          <w:ilvl w:val="0"/>
          <w:numId w:val="7"/>
        </w:numPr>
        <w:rPr>
          <w:rFonts w:ascii="Arial" w:eastAsia="Arial" w:hAnsi="Arial" w:cs="Arial"/>
          <w:b/>
          <w:bCs/>
          <w:lang w:val="en-US"/>
        </w:rPr>
      </w:pPr>
      <w:r w:rsidRPr="61A3C296">
        <w:rPr>
          <w:rFonts w:ascii="Arial" w:eastAsia="Arial" w:hAnsi="Arial" w:cs="Arial"/>
          <w:b/>
          <w:bCs/>
          <w:lang w:val="en-US"/>
        </w:rPr>
        <w:t xml:space="preserve">Complaints </w:t>
      </w:r>
    </w:p>
    <w:p w14:paraId="1CEB988F" w14:textId="77777777" w:rsidR="00C22F45" w:rsidRDefault="00C22F45" w:rsidP="00F531AC">
      <w:pPr>
        <w:numPr>
          <w:ilvl w:val="1"/>
          <w:numId w:val="7"/>
        </w:numPr>
        <w:rPr>
          <w:rFonts w:ascii="Arial" w:eastAsia="Arial" w:hAnsi="Arial" w:cs="Arial"/>
        </w:rPr>
      </w:pPr>
      <w:r w:rsidRPr="61A3C296">
        <w:rPr>
          <w:rFonts w:ascii="Arial" w:eastAsia="Arial" w:hAnsi="Arial" w:cs="Arial"/>
        </w:rPr>
        <w:t xml:space="preserve">Accolade </w:t>
      </w:r>
      <w:r>
        <w:rPr>
          <w:rFonts w:ascii="Arial" w:eastAsia="Arial" w:hAnsi="Arial" w:cs="Arial"/>
        </w:rPr>
        <w:t xml:space="preserve">Group NW </w:t>
      </w:r>
      <w:r w:rsidRPr="61A3C296">
        <w:rPr>
          <w:rFonts w:ascii="Arial" w:eastAsia="Arial" w:hAnsi="Arial" w:cs="Arial"/>
        </w:rPr>
        <w:t>have a separate complaints policy, which follows a stage 1. Stage 2 process.  Here at Accolade, we are committed to ensuring that individuals and families feel empowered to raise any concerns or complaints regarding our services. Our complaints procedure is designed to be transparent, accessible, and responsive. We encourage anyone who wishes to make a complaint to contact us directly, and every concern is handled with sensitivity, confidentiality, and a focus on resolution. Feedback from complaints is valued as an essential source of learning, contributing to the continual improvement of our safeguarding practice.</w:t>
      </w:r>
    </w:p>
    <w:p w14:paraId="15486604" w14:textId="77777777" w:rsidR="00C22F45" w:rsidRDefault="00C22F45" w:rsidP="00F531AC">
      <w:pPr>
        <w:numPr>
          <w:ilvl w:val="1"/>
          <w:numId w:val="7"/>
        </w:numPr>
        <w:rPr>
          <w:rFonts w:ascii="Arial" w:eastAsia="Arial" w:hAnsi="Arial" w:cs="Arial"/>
        </w:rPr>
      </w:pPr>
      <w:r w:rsidRPr="61A3C296">
        <w:rPr>
          <w:rFonts w:ascii="Arial" w:eastAsia="Arial" w:hAnsi="Arial" w:cs="Arial"/>
        </w:rPr>
        <w:t xml:space="preserve">The complaints form can be accessed via our website </w:t>
      </w:r>
      <w:hyperlink r:id="rId12" w:history="1">
        <w:r w:rsidRPr="00AB2E19">
          <w:rPr>
            <w:rStyle w:val="Hyperlink"/>
            <w:rFonts w:ascii="Arial" w:eastAsia="Arial" w:hAnsi="Arial" w:cs="Arial"/>
          </w:rPr>
          <w:t>www.accoladefamilies.co.uk</w:t>
        </w:r>
      </w:hyperlink>
      <w:r w:rsidRPr="61A3C296">
        <w:rPr>
          <w:rFonts w:ascii="Arial" w:eastAsia="Arial" w:hAnsi="Arial" w:cs="Arial"/>
        </w:rPr>
        <w:t xml:space="preserve"> or directly emailed to the DSL on </w:t>
      </w:r>
      <w:hyperlink r:id="rId13">
        <w:r w:rsidRPr="61A3C296">
          <w:rPr>
            <w:rStyle w:val="Hyperlink"/>
            <w:rFonts w:ascii="Arial" w:eastAsia="Arial" w:hAnsi="Arial" w:cs="Arial"/>
          </w:rPr>
          <w:t>victoria.jenkins@accoladegroup.nw.co.uk</w:t>
        </w:r>
      </w:hyperlink>
    </w:p>
    <w:p w14:paraId="157E668C"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2D30BA17" w14:textId="77777777" w:rsidR="00C22F45" w:rsidRDefault="00C22F45" w:rsidP="00C22F45">
      <w:pPr>
        <w:rPr>
          <w:rFonts w:ascii="Arial" w:eastAsia="Arial" w:hAnsi="Arial" w:cs="Arial"/>
          <w:lang w:val="en-US"/>
        </w:rPr>
      </w:pPr>
      <w:r w:rsidRPr="61A3C296">
        <w:rPr>
          <w:rFonts w:ascii="Arial" w:eastAsia="Arial" w:hAnsi="Arial" w:cs="Arial"/>
          <w:lang w:val="en-US"/>
        </w:rPr>
        <w:t xml:space="preserve"> </w:t>
      </w:r>
    </w:p>
    <w:p w14:paraId="415FC4CB" w14:textId="77777777" w:rsidR="00C22F45" w:rsidRDefault="00C22F45" w:rsidP="00C22F45">
      <w:pPr>
        <w:rPr>
          <w:rFonts w:ascii="Arial" w:eastAsia="Arial" w:hAnsi="Arial" w:cs="Arial"/>
          <w:b/>
          <w:bCs/>
          <w:lang w:val="en-US"/>
        </w:rPr>
      </w:pPr>
      <w:r w:rsidRPr="61A3C296">
        <w:rPr>
          <w:rFonts w:ascii="Arial" w:eastAsia="Arial" w:hAnsi="Arial" w:cs="Arial"/>
          <w:b/>
          <w:bCs/>
          <w:lang w:val="en-US"/>
        </w:rPr>
        <w:t>Next review dat</w:t>
      </w:r>
      <w:r>
        <w:rPr>
          <w:rFonts w:ascii="Arial" w:eastAsia="Arial" w:hAnsi="Arial" w:cs="Arial"/>
          <w:b/>
          <w:bCs/>
          <w:lang w:val="en-US"/>
        </w:rPr>
        <w:t>e: October</w:t>
      </w:r>
      <w:r w:rsidRPr="61A3C296">
        <w:rPr>
          <w:rFonts w:ascii="Arial" w:eastAsia="Arial" w:hAnsi="Arial" w:cs="Arial"/>
          <w:b/>
          <w:bCs/>
          <w:lang w:val="en-US"/>
        </w:rPr>
        <w:t xml:space="preserve"> 202</w:t>
      </w:r>
      <w:r>
        <w:rPr>
          <w:rFonts w:ascii="Arial" w:eastAsia="Arial" w:hAnsi="Arial" w:cs="Arial"/>
          <w:b/>
          <w:bCs/>
          <w:lang w:val="en-US"/>
        </w:rPr>
        <w:t>6</w:t>
      </w:r>
      <w:r w:rsidRPr="61A3C296">
        <w:rPr>
          <w:rFonts w:ascii="Arial" w:eastAsia="Arial" w:hAnsi="Arial" w:cs="Arial"/>
          <w:b/>
          <w:bCs/>
          <w:lang w:val="en-US"/>
        </w:rPr>
        <w:t xml:space="preserve"> </w:t>
      </w:r>
    </w:p>
    <w:p w14:paraId="120D81AE" w14:textId="77777777" w:rsidR="00C22F45" w:rsidRDefault="00C22F45" w:rsidP="00C22F45">
      <w:pPr>
        <w:rPr>
          <w:rFonts w:ascii="Arial" w:eastAsia="Arial" w:hAnsi="Arial" w:cs="Arial"/>
          <w:b/>
          <w:bCs/>
        </w:rPr>
      </w:pPr>
      <w:r w:rsidRPr="61A3C296">
        <w:rPr>
          <w:rFonts w:ascii="Arial" w:eastAsia="Arial" w:hAnsi="Arial" w:cs="Arial"/>
          <w:b/>
          <w:bCs/>
        </w:rPr>
        <w:t xml:space="preserve"> </w:t>
      </w:r>
    </w:p>
    <w:p w14:paraId="2B34B333" w14:textId="77777777" w:rsidR="00C22F45" w:rsidRDefault="00C22F45" w:rsidP="00C22F45">
      <w:pPr>
        <w:rPr>
          <w:rFonts w:ascii="Arial" w:eastAsia="Arial" w:hAnsi="Arial" w:cs="Arial"/>
          <w:b/>
          <w:bCs/>
          <w:lang w:val="da"/>
        </w:rPr>
      </w:pPr>
      <w:r>
        <w:rPr>
          <w:rFonts w:ascii="Arial" w:eastAsia="Arial" w:hAnsi="Arial" w:cs="Arial"/>
          <w:b/>
          <w:bCs/>
          <w:lang w:val="da"/>
        </w:rPr>
        <w:t xml:space="preserve">DSL </w:t>
      </w:r>
      <w:r w:rsidRPr="61A3C296">
        <w:rPr>
          <w:rFonts w:ascii="Arial" w:eastAsia="Arial" w:hAnsi="Arial" w:cs="Arial"/>
          <w:b/>
          <w:bCs/>
          <w:lang w:val="da"/>
        </w:rPr>
        <w:t>Signed:</w:t>
      </w:r>
    </w:p>
    <w:p w14:paraId="1FCB6DD7" w14:textId="77777777" w:rsidR="00C22F45" w:rsidRDefault="00C22F45" w:rsidP="00C22F45">
      <w:pPr>
        <w:rPr>
          <w:rFonts w:ascii="Arial" w:eastAsia="Arial" w:hAnsi="Arial" w:cs="Arial"/>
          <w:b/>
          <w:bCs/>
          <w:lang w:val="da"/>
        </w:rPr>
      </w:pPr>
      <w:r>
        <w:rPr>
          <w:rFonts w:ascii="Arial" w:eastAsia="Arial" w:hAnsi="Arial" w:cs="Arial"/>
          <w:b/>
          <w:bCs/>
          <w:lang w:val="da"/>
        </w:rPr>
        <w:t>Service Manager Signed:</w:t>
      </w:r>
    </w:p>
    <w:p w14:paraId="5A41A16D" w14:textId="77777777" w:rsidR="00C22F45" w:rsidRDefault="00C22F45" w:rsidP="00C22F45">
      <w:pPr>
        <w:rPr>
          <w:rFonts w:ascii="Arial" w:eastAsia="Arial" w:hAnsi="Arial" w:cs="Arial"/>
          <w:b/>
          <w:bCs/>
          <w:lang w:val="da"/>
        </w:rPr>
      </w:pPr>
      <w:r>
        <w:rPr>
          <w:rFonts w:ascii="Arial" w:eastAsia="Arial" w:hAnsi="Arial" w:cs="Arial"/>
          <w:b/>
          <w:bCs/>
          <w:lang w:val="da"/>
        </w:rPr>
        <w:lastRenderedPageBreak/>
        <w:t>Registered Manager Signed:</w:t>
      </w:r>
    </w:p>
    <w:p w14:paraId="22DAC803" w14:textId="77777777" w:rsidR="00C22F45" w:rsidRDefault="00C22F45" w:rsidP="00C22F45">
      <w:pPr>
        <w:rPr>
          <w:rFonts w:ascii="Arial" w:eastAsia="Arial" w:hAnsi="Arial" w:cs="Arial"/>
          <w:b/>
          <w:bCs/>
          <w:lang w:val="da"/>
        </w:rPr>
      </w:pPr>
      <w:r>
        <w:rPr>
          <w:rFonts w:ascii="Arial" w:eastAsia="Arial" w:hAnsi="Arial" w:cs="Arial"/>
          <w:b/>
          <w:bCs/>
          <w:lang w:val="da"/>
        </w:rPr>
        <w:t>Deputy Manager Signed:</w:t>
      </w:r>
    </w:p>
    <w:p w14:paraId="3E37E6C5" w14:textId="77777777" w:rsidR="00C22F45" w:rsidRDefault="00C22F45" w:rsidP="00C22F45">
      <w:pPr>
        <w:rPr>
          <w:rFonts w:ascii="Arial" w:eastAsia="Arial" w:hAnsi="Arial" w:cs="Arial"/>
          <w:b/>
          <w:bCs/>
          <w:lang w:val="da"/>
        </w:rPr>
      </w:pPr>
      <w:r>
        <w:rPr>
          <w:rFonts w:ascii="Arial" w:eastAsia="Arial" w:hAnsi="Arial" w:cs="Arial"/>
          <w:b/>
          <w:bCs/>
          <w:lang w:val="da"/>
        </w:rPr>
        <w:t>Senior Family Support Worker Signed:</w:t>
      </w:r>
    </w:p>
    <w:p w14:paraId="019CD894" w14:textId="77777777" w:rsidR="00C22F45" w:rsidRDefault="00C22F45" w:rsidP="00C22F45">
      <w:pPr>
        <w:rPr>
          <w:rFonts w:ascii="Arial" w:eastAsia="Arial" w:hAnsi="Arial" w:cs="Arial"/>
          <w:b/>
          <w:bCs/>
          <w:lang w:val="da"/>
        </w:rPr>
      </w:pPr>
      <w:r>
        <w:rPr>
          <w:rFonts w:ascii="Arial" w:eastAsia="Arial" w:hAnsi="Arial" w:cs="Arial"/>
          <w:b/>
          <w:bCs/>
          <w:lang w:val="da"/>
        </w:rPr>
        <w:t>Senior Family Support Worker Signed:</w:t>
      </w:r>
    </w:p>
    <w:p w14:paraId="792D6467" w14:textId="77777777" w:rsidR="00C22F45" w:rsidRDefault="00C22F45" w:rsidP="00C22F45">
      <w:pPr>
        <w:rPr>
          <w:rFonts w:ascii="Arial" w:eastAsia="Arial" w:hAnsi="Arial" w:cs="Arial"/>
          <w:b/>
          <w:bCs/>
          <w:lang w:val="da"/>
        </w:rPr>
      </w:pPr>
      <w:r>
        <w:rPr>
          <w:rFonts w:ascii="Arial" w:eastAsia="Arial" w:hAnsi="Arial" w:cs="Arial"/>
          <w:b/>
          <w:bCs/>
          <w:lang w:val="da"/>
        </w:rPr>
        <w:t xml:space="preserve">Admin Team Signed and Circulated with digital signatures: </w:t>
      </w:r>
    </w:p>
    <w:p w14:paraId="5D71BDED" w14:textId="77777777" w:rsidR="00C22F45" w:rsidRDefault="00C22F45" w:rsidP="00C22F45">
      <w:pPr>
        <w:rPr>
          <w:rFonts w:ascii="Arial" w:eastAsia="Arial" w:hAnsi="Arial" w:cs="Arial"/>
          <w:b/>
          <w:bCs/>
          <w:lang w:val="da"/>
        </w:rPr>
      </w:pPr>
    </w:p>
    <w:p w14:paraId="6F9011E0" w14:textId="77777777" w:rsidR="00C22F45" w:rsidRPr="00E70217" w:rsidRDefault="00C22F45" w:rsidP="00C22F45">
      <w:pPr>
        <w:rPr>
          <w:rFonts w:ascii="Arial" w:eastAsia="Arial" w:hAnsi="Arial" w:cs="Arial"/>
          <w:b/>
          <w:bCs/>
        </w:rPr>
      </w:pPr>
    </w:p>
    <w:p w14:paraId="050AA3FB" w14:textId="77777777" w:rsidR="00C22F45" w:rsidRDefault="00C22F45" w:rsidP="00C22F45">
      <w:pPr>
        <w:rPr>
          <w:rFonts w:ascii="Arial" w:eastAsia="Arial" w:hAnsi="Arial" w:cs="Arial"/>
          <w:b/>
          <w:bCs/>
          <w:lang w:val="en-US"/>
        </w:rPr>
      </w:pPr>
      <w:r w:rsidRPr="61A3C296">
        <w:rPr>
          <w:rFonts w:ascii="Arial" w:eastAsia="Arial" w:hAnsi="Arial" w:cs="Arial"/>
          <w:b/>
          <w:bCs/>
          <w:lang w:val="en-US"/>
        </w:rPr>
        <w:t xml:space="preserve"> </w:t>
      </w:r>
    </w:p>
    <w:p w14:paraId="0441935A" w14:textId="77777777" w:rsidR="00C22F45" w:rsidRDefault="00C22F45" w:rsidP="00C22F45">
      <w:pPr>
        <w:rPr>
          <w:rFonts w:ascii="Arial" w:eastAsia="Arial" w:hAnsi="Arial" w:cs="Arial"/>
          <w:b/>
          <w:bCs/>
          <w:u w:val="single"/>
          <w:lang w:val="en-US"/>
        </w:rPr>
      </w:pPr>
      <w:r w:rsidRPr="61A3C296">
        <w:rPr>
          <w:rFonts w:ascii="Arial" w:eastAsia="Arial" w:hAnsi="Arial" w:cs="Arial"/>
          <w:b/>
          <w:bCs/>
          <w:u w:val="single"/>
          <w:lang w:val="en-US"/>
        </w:rPr>
        <w:t>Glossary</w:t>
      </w:r>
    </w:p>
    <w:p w14:paraId="62BE9BE4" w14:textId="77777777" w:rsidR="00C22F45" w:rsidRDefault="00C22F45" w:rsidP="00C22F45">
      <w:pPr>
        <w:rPr>
          <w:rFonts w:ascii="Arial" w:eastAsia="Arial" w:hAnsi="Arial" w:cs="Arial"/>
          <w:b/>
          <w:bCs/>
        </w:rPr>
      </w:pPr>
      <w:r w:rsidRPr="61A3C296">
        <w:rPr>
          <w:rFonts w:ascii="Arial" w:eastAsia="Arial" w:hAnsi="Arial" w:cs="Arial"/>
          <w:b/>
          <w:bCs/>
        </w:rPr>
        <w:t>1. Children Act 1989</w:t>
      </w:r>
    </w:p>
    <w:p w14:paraId="456F5C82" w14:textId="77777777" w:rsidR="00C22F45" w:rsidRDefault="00C22F45" w:rsidP="00C22F45">
      <w:pPr>
        <w:numPr>
          <w:ilvl w:val="0"/>
          <w:numId w:val="6"/>
        </w:numPr>
        <w:rPr>
          <w:rFonts w:ascii="Arial" w:eastAsia="Arial" w:hAnsi="Arial" w:cs="Arial"/>
          <w:lang w:val="en-US"/>
        </w:rPr>
      </w:pPr>
      <w:r w:rsidRPr="61A3C296">
        <w:rPr>
          <w:rFonts w:ascii="Arial" w:eastAsia="Arial" w:hAnsi="Arial" w:cs="Arial"/>
          <w:b/>
          <w:bCs/>
          <w:lang w:val="en-US"/>
        </w:rPr>
        <w:t>Core Principle:</w:t>
      </w:r>
      <w:r w:rsidRPr="61A3C296">
        <w:rPr>
          <w:rFonts w:ascii="Arial" w:eastAsia="Arial" w:hAnsi="Arial" w:cs="Arial"/>
          <w:lang w:val="en-US"/>
        </w:rPr>
        <w:t xml:space="preserve"> The welfare of the child is paramount.</w:t>
      </w:r>
    </w:p>
    <w:p w14:paraId="5C3CC988" w14:textId="77777777" w:rsidR="00C22F45" w:rsidRDefault="00C22F45" w:rsidP="00C22F45">
      <w:pPr>
        <w:numPr>
          <w:ilvl w:val="0"/>
          <w:numId w:val="6"/>
        </w:numPr>
        <w:rPr>
          <w:rFonts w:ascii="Arial" w:eastAsia="Arial" w:hAnsi="Arial" w:cs="Arial"/>
          <w:lang w:val="en-US"/>
        </w:rPr>
      </w:pPr>
      <w:r w:rsidRPr="61A3C296">
        <w:rPr>
          <w:rFonts w:ascii="Arial" w:eastAsia="Arial" w:hAnsi="Arial" w:cs="Arial"/>
          <w:b/>
          <w:bCs/>
          <w:lang w:val="en-US"/>
        </w:rPr>
        <w:t>Implication:</w:t>
      </w:r>
      <w:r w:rsidRPr="61A3C296">
        <w:rPr>
          <w:rFonts w:ascii="Arial" w:eastAsia="Arial" w:hAnsi="Arial" w:cs="Arial"/>
          <w:lang w:val="en-US"/>
        </w:rPr>
        <w:t xml:space="preserve"> All decisions and actions by social care providers must put the child’s needs and safety first. The Act defines duties for local authorities to support children in need and to investigate concerns about significant harm.</w:t>
      </w:r>
    </w:p>
    <w:p w14:paraId="230C4C3C" w14:textId="77777777" w:rsidR="00C22F45" w:rsidRDefault="00C22F45" w:rsidP="00C22F45">
      <w:pPr>
        <w:rPr>
          <w:rFonts w:ascii="Arial" w:eastAsia="Arial" w:hAnsi="Arial" w:cs="Arial"/>
          <w:b/>
          <w:bCs/>
        </w:rPr>
      </w:pPr>
      <w:r w:rsidRPr="61A3C296">
        <w:rPr>
          <w:rFonts w:ascii="Arial" w:eastAsia="Arial" w:hAnsi="Arial" w:cs="Arial"/>
          <w:b/>
          <w:bCs/>
        </w:rPr>
        <w:t>2. Human Rights Act 1998 &amp; Equality Act 2010</w:t>
      </w:r>
    </w:p>
    <w:p w14:paraId="29D56DDE" w14:textId="77777777" w:rsidR="00C22F45" w:rsidRDefault="00C22F45" w:rsidP="00C22F45">
      <w:pPr>
        <w:numPr>
          <w:ilvl w:val="0"/>
          <w:numId w:val="5"/>
        </w:numPr>
        <w:rPr>
          <w:rFonts w:ascii="Arial" w:eastAsia="Arial" w:hAnsi="Arial" w:cs="Arial"/>
          <w:lang w:val="en-US"/>
        </w:rPr>
      </w:pPr>
      <w:r w:rsidRPr="61A3C296">
        <w:rPr>
          <w:rFonts w:ascii="Arial" w:eastAsia="Arial" w:hAnsi="Arial" w:cs="Arial"/>
          <w:b/>
          <w:bCs/>
          <w:lang w:val="en-US"/>
        </w:rPr>
        <w:t>Core Principle:</w:t>
      </w:r>
      <w:r w:rsidRPr="61A3C296">
        <w:rPr>
          <w:rFonts w:ascii="Arial" w:eastAsia="Arial" w:hAnsi="Arial" w:cs="Arial"/>
          <w:lang w:val="en-US"/>
        </w:rPr>
        <w:t xml:space="preserve"> Children’s rights must be respected, and discrimination is unlawful.</w:t>
      </w:r>
    </w:p>
    <w:p w14:paraId="7BE4AFD7" w14:textId="77777777" w:rsidR="00C22F45" w:rsidRDefault="00C22F45" w:rsidP="00C22F45">
      <w:pPr>
        <w:numPr>
          <w:ilvl w:val="0"/>
          <w:numId w:val="5"/>
        </w:numPr>
        <w:rPr>
          <w:rFonts w:ascii="Arial" w:eastAsia="Arial" w:hAnsi="Arial" w:cs="Arial"/>
          <w:lang w:val="en-US"/>
        </w:rPr>
      </w:pPr>
      <w:r w:rsidRPr="61A3C296">
        <w:rPr>
          <w:rFonts w:ascii="Arial" w:eastAsia="Arial" w:hAnsi="Arial" w:cs="Arial"/>
          <w:b/>
          <w:bCs/>
          <w:lang w:val="en-US"/>
        </w:rPr>
        <w:t>Implication:</w:t>
      </w:r>
      <w:r w:rsidRPr="61A3C296">
        <w:rPr>
          <w:rFonts w:ascii="Arial" w:eastAsia="Arial" w:hAnsi="Arial" w:cs="Arial"/>
          <w:lang w:val="en-US"/>
        </w:rPr>
        <w:t xml:space="preserve"> Social care services must ensure children are not discriminated against due to protected characteristics (e.g., disability, race, gender, etc.) and must take positive action to address </w:t>
      </w:r>
      <w:proofErr w:type="gramStart"/>
      <w:r w:rsidRPr="61A3C296">
        <w:rPr>
          <w:rFonts w:ascii="Arial" w:eastAsia="Arial" w:hAnsi="Arial" w:cs="Arial"/>
          <w:lang w:val="en-US"/>
        </w:rPr>
        <w:t>disadvantage</w:t>
      </w:r>
      <w:proofErr w:type="gramEnd"/>
      <w:r w:rsidRPr="61A3C296">
        <w:rPr>
          <w:rFonts w:ascii="Arial" w:eastAsia="Arial" w:hAnsi="Arial" w:cs="Arial"/>
          <w:lang w:val="en-US"/>
        </w:rPr>
        <w:t>.</w:t>
      </w:r>
    </w:p>
    <w:p w14:paraId="0F3AD547" w14:textId="77777777" w:rsidR="00C22F45" w:rsidRDefault="00C22F45" w:rsidP="00C22F45">
      <w:pPr>
        <w:rPr>
          <w:rFonts w:ascii="Arial" w:eastAsia="Arial" w:hAnsi="Arial" w:cs="Arial"/>
          <w:b/>
          <w:bCs/>
        </w:rPr>
      </w:pPr>
      <w:r w:rsidRPr="61A3C296">
        <w:rPr>
          <w:rFonts w:ascii="Arial" w:eastAsia="Arial" w:hAnsi="Arial" w:cs="Arial"/>
          <w:b/>
          <w:bCs/>
        </w:rPr>
        <w:t>3. Working Together to Safeguard Children (2018, updated 2023)</w:t>
      </w:r>
    </w:p>
    <w:p w14:paraId="5F14B62B" w14:textId="77777777" w:rsidR="00C22F45" w:rsidRDefault="00C22F45" w:rsidP="00C22F45">
      <w:pPr>
        <w:numPr>
          <w:ilvl w:val="0"/>
          <w:numId w:val="4"/>
        </w:numPr>
        <w:rPr>
          <w:rFonts w:ascii="Arial" w:eastAsia="Arial" w:hAnsi="Arial" w:cs="Arial"/>
          <w:lang w:val="en-US"/>
        </w:rPr>
      </w:pPr>
      <w:r w:rsidRPr="61A3C296">
        <w:rPr>
          <w:rFonts w:ascii="Arial" w:eastAsia="Arial" w:hAnsi="Arial" w:cs="Arial"/>
          <w:b/>
          <w:bCs/>
          <w:lang w:val="en-US"/>
        </w:rPr>
        <w:t>Core Principle:</w:t>
      </w:r>
      <w:r w:rsidRPr="61A3C296">
        <w:rPr>
          <w:rFonts w:ascii="Arial" w:eastAsia="Arial" w:hAnsi="Arial" w:cs="Arial"/>
          <w:lang w:val="en-US"/>
        </w:rPr>
        <w:t xml:space="preserve"> Multi-agency working is essential for effective safeguarding.</w:t>
      </w:r>
    </w:p>
    <w:p w14:paraId="389D845C" w14:textId="77777777" w:rsidR="00C22F45" w:rsidRDefault="00C22F45" w:rsidP="00C22F45">
      <w:pPr>
        <w:numPr>
          <w:ilvl w:val="0"/>
          <w:numId w:val="4"/>
        </w:numPr>
        <w:rPr>
          <w:rFonts w:ascii="Arial" w:eastAsia="Arial" w:hAnsi="Arial" w:cs="Arial"/>
          <w:lang w:val="en-US"/>
        </w:rPr>
      </w:pPr>
      <w:r w:rsidRPr="61A3C296">
        <w:rPr>
          <w:rFonts w:ascii="Arial" w:eastAsia="Arial" w:hAnsi="Arial" w:cs="Arial"/>
          <w:b/>
          <w:bCs/>
          <w:lang w:val="en-US"/>
        </w:rPr>
        <w:t>Implication:</w:t>
      </w:r>
      <w:r w:rsidRPr="61A3C296">
        <w:rPr>
          <w:rFonts w:ascii="Arial" w:eastAsia="Arial" w:hAnsi="Arial" w:cs="Arial"/>
          <w:lang w:val="en-US"/>
        </w:rPr>
        <w:t xml:space="preserve"> All agencies (including community social care providers) must work together, share information, and follow local safeguarding partnership procedures. The guidance sets out statutory requirements for early help, assessment, referral, and child protection, emphasizing a child-centred approach.</w:t>
      </w:r>
    </w:p>
    <w:p w14:paraId="0DEB971D" w14:textId="77777777" w:rsidR="00C22F45" w:rsidRDefault="00C22F45" w:rsidP="00C22F45">
      <w:pPr>
        <w:numPr>
          <w:ilvl w:val="0"/>
          <w:numId w:val="4"/>
        </w:numPr>
        <w:rPr>
          <w:rFonts w:ascii="Arial" w:eastAsia="Arial" w:hAnsi="Arial" w:cs="Arial"/>
          <w:b/>
          <w:bCs/>
          <w:lang w:val="en-US"/>
        </w:rPr>
      </w:pPr>
      <w:r w:rsidRPr="61A3C296">
        <w:rPr>
          <w:rFonts w:ascii="Arial" w:eastAsia="Arial" w:hAnsi="Arial" w:cs="Arial"/>
          <w:b/>
          <w:bCs/>
          <w:lang w:val="en-US"/>
        </w:rPr>
        <w:t>Key Requirements:</w:t>
      </w:r>
    </w:p>
    <w:p w14:paraId="2210F746" w14:textId="77777777" w:rsidR="00C22F45" w:rsidRDefault="00C22F45" w:rsidP="00C22F45">
      <w:pPr>
        <w:numPr>
          <w:ilvl w:val="1"/>
          <w:numId w:val="4"/>
        </w:numPr>
        <w:rPr>
          <w:rFonts w:ascii="Arial" w:eastAsia="Arial" w:hAnsi="Arial" w:cs="Arial"/>
          <w:lang w:val="en-US"/>
        </w:rPr>
      </w:pPr>
      <w:r w:rsidRPr="61A3C296">
        <w:rPr>
          <w:rFonts w:ascii="Arial" w:eastAsia="Arial" w:hAnsi="Arial" w:cs="Arial"/>
          <w:lang w:val="en-US"/>
        </w:rPr>
        <w:t>Early identification of children in need.</w:t>
      </w:r>
    </w:p>
    <w:p w14:paraId="7FEAF3B2" w14:textId="77777777" w:rsidR="00C22F45" w:rsidRDefault="00C22F45" w:rsidP="00C22F45">
      <w:pPr>
        <w:numPr>
          <w:ilvl w:val="1"/>
          <w:numId w:val="4"/>
        </w:numPr>
        <w:rPr>
          <w:rFonts w:ascii="Arial" w:eastAsia="Arial" w:hAnsi="Arial" w:cs="Arial"/>
          <w:lang w:val="en-US"/>
        </w:rPr>
      </w:pPr>
      <w:r w:rsidRPr="61A3C296">
        <w:rPr>
          <w:rFonts w:ascii="Arial" w:eastAsia="Arial" w:hAnsi="Arial" w:cs="Arial"/>
          <w:lang w:val="en-US"/>
        </w:rPr>
        <w:lastRenderedPageBreak/>
        <w:t>Effective assessment and timely intervention.</w:t>
      </w:r>
    </w:p>
    <w:p w14:paraId="7393E780" w14:textId="77777777" w:rsidR="00C22F45" w:rsidRDefault="00C22F45" w:rsidP="00C22F45">
      <w:pPr>
        <w:numPr>
          <w:ilvl w:val="1"/>
          <w:numId w:val="4"/>
        </w:numPr>
        <w:rPr>
          <w:rFonts w:ascii="Arial" w:eastAsia="Arial" w:hAnsi="Arial" w:cs="Arial"/>
          <w:lang w:val="en-US"/>
        </w:rPr>
      </w:pPr>
      <w:r w:rsidRPr="61A3C296">
        <w:rPr>
          <w:rFonts w:ascii="Arial" w:eastAsia="Arial" w:hAnsi="Arial" w:cs="Arial"/>
          <w:lang w:val="en-US"/>
        </w:rPr>
        <w:t>Clear referral pathways to local authority children’s social care.</w:t>
      </w:r>
    </w:p>
    <w:p w14:paraId="0C2512D0" w14:textId="77777777" w:rsidR="00C22F45" w:rsidRDefault="00C22F45" w:rsidP="00C22F45">
      <w:pPr>
        <w:numPr>
          <w:ilvl w:val="1"/>
          <w:numId w:val="4"/>
        </w:numPr>
        <w:rPr>
          <w:rFonts w:ascii="Arial" w:eastAsia="Arial" w:hAnsi="Arial" w:cs="Arial"/>
          <w:lang w:val="en-US"/>
        </w:rPr>
      </w:pPr>
      <w:r w:rsidRPr="61A3C296">
        <w:rPr>
          <w:rFonts w:ascii="Arial" w:eastAsia="Arial" w:hAnsi="Arial" w:cs="Arial"/>
          <w:lang w:val="en-US"/>
        </w:rPr>
        <w:t>Participation in multi-agency safeguarding arrangements (formerly Local Safeguarding Children Boards, now Safeguarding Partners).</w:t>
      </w:r>
    </w:p>
    <w:p w14:paraId="054F6C0A" w14:textId="77777777" w:rsidR="00C22F45" w:rsidRDefault="00C22F45" w:rsidP="00C22F45">
      <w:pPr>
        <w:rPr>
          <w:rFonts w:ascii="Arial" w:eastAsia="Arial" w:hAnsi="Arial" w:cs="Arial"/>
          <w:b/>
          <w:bCs/>
        </w:rPr>
      </w:pPr>
      <w:r w:rsidRPr="61A3C296">
        <w:rPr>
          <w:rFonts w:ascii="Arial" w:eastAsia="Arial" w:hAnsi="Arial" w:cs="Arial"/>
          <w:b/>
          <w:bCs/>
        </w:rPr>
        <w:t>4. Local Safeguarding Children Partnerships (LSCPs)</w:t>
      </w:r>
    </w:p>
    <w:p w14:paraId="52F07121" w14:textId="77777777" w:rsidR="00C22F45" w:rsidRDefault="00C22F45" w:rsidP="00C22F45">
      <w:pPr>
        <w:numPr>
          <w:ilvl w:val="0"/>
          <w:numId w:val="3"/>
        </w:numPr>
        <w:rPr>
          <w:rFonts w:ascii="Arial" w:eastAsia="Arial" w:hAnsi="Arial" w:cs="Arial"/>
          <w:lang w:val="en-US"/>
        </w:rPr>
      </w:pPr>
      <w:r w:rsidRPr="61A3C296">
        <w:rPr>
          <w:rFonts w:ascii="Arial" w:eastAsia="Arial" w:hAnsi="Arial" w:cs="Arial"/>
          <w:b/>
          <w:bCs/>
          <w:lang w:val="en-US"/>
        </w:rPr>
        <w:t>Core Principle:</w:t>
      </w:r>
      <w:r w:rsidRPr="61A3C296">
        <w:rPr>
          <w:rFonts w:ascii="Arial" w:eastAsia="Arial" w:hAnsi="Arial" w:cs="Arial"/>
          <w:lang w:val="en-US"/>
        </w:rPr>
        <w:t xml:space="preserve"> Local coordination and oversight of safeguarding.</w:t>
      </w:r>
    </w:p>
    <w:p w14:paraId="6D30F359" w14:textId="77777777" w:rsidR="00C22F45" w:rsidRDefault="00C22F45" w:rsidP="00C22F45">
      <w:pPr>
        <w:numPr>
          <w:ilvl w:val="0"/>
          <w:numId w:val="3"/>
        </w:numPr>
        <w:rPr>
          <w:rFonts w:ascii="Arial" w:eastAsia="Arial" w:hAnsi="Arial" w:cs="Arial"/>
          <w:lang w:val="en-US"/>
        </w:rPr>
      </w:pPr>
      <w:r w:rsidRPr="61A3C296">
        <w:rPr>
          <w:rFonts w:ascii="Arial" w:eastAsia="Arial" w:hAnsi="Arial" w:cs="Arial"/>
          <w:b/>
          <w:bCs/>
          <w:lang w:val="en-US"/>
        </w:rPr>
        <w:t>Implication:</w:t>
      </w:r>
      <w:r w:rsidRPr="61A3C296">
        <w:rPr>
          <w:rFonts w:ascii="Arial" w:eastAsia="Arial" w:hAnsi="Arial" w:cs="Arial"/>
          <w:lang w:val="en-US"/>
        </w:rPr>
        <w:t xml:space="preserve"> Community social care services must adhere to local protocols developed by LSCPs, which coordinate multi-agency safeguarding and ensure effectiveness.</w:t>
      </w:r>
    </w:p>
    <w:p w14:paraId="09F4A0E9" w14:textId="77777777" w:rsidR="00C22F45" w:rsidRDefault="00C22F45" w:rsidP="00C22F45">
      <w:pPr>
        <w:numPr>
          <w:ilvl w:val="0"/>
          <w:numId w:val="3"/>
        </w:numPr>
        <w:rPr>
          <w:rFonts w:ascii="Arial" w:eastAsia="Arial" w:hAnsi="Arial" w:cs="Arial"/>
          <w:b/>
          <w:bCs/>
          <w:lang w:val="en-US"/>
        </w:rPr>
      </w:pPr>
      <w:r w:rsidRPr="61A3C296">
        <w:rPr>
          <w:rFonts w:ascii="Arial" w:eastAsia="Arial" w:hAnsi="Arial" w:cs="Arial"/>
          <w:b/>
          <w:bCs/>
          <w:lang w:val="en-US"/>
        </w:rPr>
        <w:t>Key Functions:</w:t>
      </w:r>
    </w:p>
    <w:p w14:paraId="08CDBCA0" w14:textId="77777777" w:rsidR="00C22F45" w:rsidRDefault="00C22F45" w:rsidP="00C22F45">
      <w:pPr>
        <w:numPr>
          <w:ilvl w:val="1"/>
          <w:numId w:val="3"/>
        </w:numPr>
        <w:rPr>
          <w:rFonts w:ascii="Arial" w:eastAsia="Arial" w:hAnsi="Arial" w:cs="Arial"/>
          <w:lang w:val="en-US"/>
        </w:rPr>
      </w:pPr>
      <w:r w:rsidRPr="61A3C296">
        <w:rPr>
          <w:rFonts w:ascii="Arial" w:eastAsia="Arial" w:hAnsi="Arial" w:cs="Arial"/>
          <w:lang w:val="en-US"/>
        </w:rPr>
        <w:t>Developing local policies and procedures.</w:t>
      </w:r>
    </w:p>
    <w:p w14:paraId="57C9FF85" w14:textId="77777777" w:rsidR="00C22F45" w:rsidRDefault="00C22F45" w:rsidP="00C22F45">
      <w:pPr>
        <w:numPr>
          <w:ilvl w:val="1"/>
          <w:numId w:val="3"/>
        </w:numPr>
        <w:rPr>
          <w:rFonts w:ascii="Arial" w:eastAsia="Arial" w:hAnsi="Arial" w:cs="Arial"/>
          <w:lang w:val="en-US"/>
        </w:rPr>
      </w:pPr>
      <w:r w:rsidRPr="61A3C296">
        <w:rPr>
          <w:rFonts w:ascii="Arial" w:eastAsia="Arial" w:hAnsi="Arial" w:cs="Arial"/>
          <w:lang w:val="en-US"/>
        </w:rPr>
        <w:t>Training and supervision of staff.</w:t>
      </w:r>
    </w:p>
    <w:p w14:paraId="7B5C7066" w14:textId="77777777" w:rsidR="00C22F45" w:rsidRDefault="00C22F45" w:rsidP="00C22F45">
      <w:pPr>
        <w:numPr>
          <w:ilvl w:val="1"/>
          <w:numId w:val="3"/>
        </w:numPr>
        <w:rPr>
          <w:rFonts w:ascii="Arial" w:eastAsia="Arial" w:hAnsi="Arial" w:cs="Arial"/>
          <w:lang w:val="en-US"/>
        </w:rPr>
      </w:pPr>
      <w:r w:rsidRPr="61A3C296">
        <w:rPr>
          <w:rFonts w:ascii="Arial" w:eastAsia="Arial" w:hAnsi="Arial" w:cs="Arial"/>
          <w:lang w:val="en-US"/>
        </w:rPr>
        <w:t>Managing allegations against staff.</w:t>
      </w:r>
    </w:p>
    <w:p w14:paraId="2450E627" w14:textId="77777777" w:rsidR="00C22F45" w:rsidRDefault="00C22F45" w:rsidP="00C22F45">
      <w:pPr>
        <w:numPr>
          <w:ilvl w:val="1"/>
          <w:numId w:val="3"/>
        </w:numPr>
        <w:rPr>
          <w:rFonts w:ascii="Arial" w:eastAsia="Arial" w:hAnsi="Arial" w:cs="Arial"/>
          <w:lang w:val="en-US"/>
        </w:rPr>
      </w:pPr>
      <w:r w:rsidRPr="61A3C296">
        <w:rPr>
          <w:rFonts w:ascii="Arial" w:eastAsia="Arial" w:hAnsi="Arial" w:cs="Arial"/>
          <w:lang w:val="en-US"/>
        </w:rPr>
        <w:t>Reviewing and learning from serious case reviews.</w:t>
      </w:r>
    </w:p>
    <w:p w14:paraId="4E9A2BA0" w14:textId="77777777" w:rsidR="00C22F45" w:rsidRDefault="00C22F45" w:rsidP="00C22F45">
      <w:pPr>
        <w:rPr>
          <w:rFonts w:ascii="Arial" w:eastAsia="Arial" w:hAnsi="Arial" w:cs="Arial"/>
          <w:b/>
          <w:bCs/>
        </w:rPr>
      </w:pPr>
      <w:r w:rsidRPr="61A3C296">
        <w:rPr>
          <w:rFonts w:ascii="Arial" w:eastAsia="Arial" w:hAnsi="Arial" w:cs="Arial"/>
          <w:b/>
          <w:bCs/>
        </w:rPr>
        <w:t>5. Ofsted Guidance</w:t>
      </w:r>
    </w:p>
    <w:p w14:paraId="0B888194" w14:textId="77777777" w:rsidR="00C22F45" w:rsidRDefault="00C22F45" w:rsidP="00C22F45">
      <w:pPr>
        <w:numPr>
          <w:ilvl w:val="0"/>
          <w:numId w:val="2"/>
        </w:numPr>
        <w:rPr>
          <w:rFonts w:ascii="Arial" w:eastAsia="Arial" w:hAnsi="Arial" w:cs="Arial"/>
          <w:lang w:val="en-US"/>
        </w:rPr>
      </w:pPr>
      <w:r w:rsidRPr="61A3C296">
        <w:rPr>
          <w:rFonts w:ascii="Arial" w:eastAsia="Arial" w:hAnsi="Arial" w:cs="Arial"/>
          <w:b/>
          <w:bCs/>
          <w:lang w:val="en-US"/>
        </w:rPr>
        <w:t>Core Principle:</w:t>
      </w:r>
      <w:r w:rsidRPr="61A3C296">
        <w:rPr>
          <w:rFonts w:ascii="Arial" w:eastAsia="Arial" w:hAnsi="Arial" w:cs="Arial"/>
          <w:lang w:val="en-US"/>
        </w:rPr>
        <w:t xml:space="preserve"> Inspection and accountability.</w:t>
      </w:r>
    </w:p>
    <w:p w14:paraId="0EDFC630" w14:textId="77777777" w:rsidR="00C22F45" w:rsidRDefault="00C22F45" w:rsidP="00C22F45">
      <w:pPr>
        <w:numPr>
          <w:ilvl w:val="0"/>
          <w:numId w:val="2"/>
        </w:numPr>
        <w:rPr>
          <w:rFonts w:ascii="Arial" w:eastAsia="Arial" w:hAnsi="Arial" w:cs="Arial"/>
          <w:lang w:val="en-US"/>
        </w:rPr>
      </w:pPr>
      <w:r w:rsidRPr="61A3C296">
        <w:rPr>
          <w:rFonts w:ascii="Arial" w:eastAsia="Arial" w:hAnsi="Arial" w:cs="Arial"/>
          <w:b/>
          <w:bCs/>
          <w:lang w:val="en-US"/>
        </w:rPr>
        <w:t>Implication:</w:t>
      </w:r>
      <w:r w:rsidRPr="61A3C296">
        <w:rPr>
          <w:rFonts w:ascii="Arial" w:eastAsia="Arial" w:hAnsi="Arial" w:cs="Arial"/>
          <w:lang w:val="en-US"/>
        </w:rPr>
        <w:t xml:space="preserve"> Ofsted inspects social care providers (including community-based services) against safeguarding standards. Providers must demonstrate robust safeguarding policies, staff training, safe recruitment, and an effective response to concerns.</w:t>
      </w:r>
    </w:p>
    <w:p w14:paraId="39C2D47D" w14:textId="77777777" w:rsidR="00C22F45" w:rsidRDefault="00C22F45" w:rsidP="00C22F45">
      <w:pPr>
        <w:rPr>
          <w:rFonts w:ascii="Arial" w:eastAsia="Arial" w:hAnsi="Arial" w:cs="Arial"/>
          <w:b/>
          <w:bCs/>
        </w:rPr>
      </w:pPr>
      <w:r w:rsidRPr="61A3C296">
        <w:rPr>
          <w:rFonts w:ascii="Arial" w:eastAsia="Arial" w:hAnsi="Arial" w:cs="Arial"/>
          <w:b/>
          <w:bCs/>
        </w:rPr>
        <w:t>6. Other Key Legislation and Guidance</w:t>
      </w:r>
    </w:p>
    <w:p w14:paraId="025E89F8" w14:textId="77777777" w:rsidR="00C22F45" w:rsidRDefault="00C22F45" w:rsidP="00C22F45">
      <w:pPr>
        <w:numPr>
          <w:ilvl w:val="0"/>
          <w:numId w:val="1"/>
        </w:numPr>
        <w:rPr>
          <w:rFonts w:ascii="Arial" w:eastAsia="Arial" w:hAnsi="Arial" w:cs="Arial"/>
          <w:lang w:val="en-US"/>
        </w:rPr>
      </w:pPr>
      <w:r w:rsidRPr="61A3C296">
        <w:rPr>
          <w:rFonts w:ascii="Arial" w:eastAsia="Arial" w:hAnsi="Arial" w:cs="Arial"/>
          <w:b/>
          <w:bCs/>
          <w:lang w:val="en-US"/>
        </w:rPr>
        <w:t>Children Act 2004:</w:t>
      </w:r>
      <w:r w:rsidRPr="61A3C296">
        <w:rPr>
          <w:rFonts w:ascii="Arial" w:eastAsia="Arial" w:hAnsi="Arial" w:cs="Arial"/>
          <w:lang w:val="en-US"/>
        </w:rPr>
        <w:t xml:space="preserve"> Strengthened the framework for safeguarding, requiring agencies to cooperate and introduced the role of the Local Authority Designated Officer (LADO) for managing allegations against staff.</w:t>
      </w:r>
    </w:p>
    <w:p w14:paraId="7FDF984D" w14:textId="77777777" w:rsidR="00C22F45" w:rsidRDefault="00C22F45" w:rsidP="00C22F45">
      <w:pPr>
        <w:numPr>
          <w:ilvl w:val="0"/>
          <w:numId w:val="1"/>
        </w:numPr>
        <w:rPr>
          <w:rFonts w:ascii="Arial" w:eastAsia="Arial" w:hAnsi="Arial" w:cs="Arial"/>
          <w:lang w:val="en-US"/>
        </w:rPr>
      </w:pPr>
      <w:r w:rsidRPr="61A3C296">
        <w:rPr>
          <w:rFonts w:ascii="Arial" w:eastAsia="Arial" w:hAnsi="Arial" w:cs="Arial"/>
          <w:b/>
          <w:bCs/>
          <w:lang w:val="en-US"/>
        </w:rPr>
        <w:t>Children’s Social Care National Framework (2023/2025):</w:t>
      </w:r>
      <w:r w:rsidRPr="61A3C296">
        <w:rPr>
          <w:rFonts w:ascii="Arial" w:eastAsia="Arial" w:hAnsi="Arial" w:cs="Arial"/>
          <w:lang w:val="en-US"/>
        </w:rPr>
        <w:t xml:space="preserve"> Sets out principles, outcomes, and enablers for children’s social care, including a focus on the child’s voice, partnership with families, and evidence-based practice.</w:t>
      </w:r>
    </w:p>
    <w:p w14:paraId="3FE2BE6E" w14:textId="77777777" w:rsidR="00C22F45" w:rsidRDefault="00C22F45" w:rsidP="00C22F45">
      <w:pPr>
        <w:rPr>
          <w:rFonts w:ascii="Aptos" w:hAnsi="Aptos"/>
          <w:b/>
          <w:bCs/>
        </w:rPr>
      </w:pPr>
    </w:p>
    <w:p w14:paraId="78B0677C" w14:textId="77777777" w:rsidR="00C22F45" w:rsidRDefault="00C22F45" w:rsidP="00C22F45"/>
    <w:p w14:paraId="39933AF1" w14:textId="77777777" w:rsidR="00461473" w:rsidRDefault="00461473"/>
    <w:sectPr w:rsidR="00461473" w:rsidSect="00C22F45">
      <w:headerReference w:type="default" r:id="rId14"/>
      <w:footerReference w:type="default" r:id="rId15"/>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87DEBF" w14:textId="77777777" w:rsidR="00510078" w:rsidRDefault="00510078" w:rsidP="00C22F45">
      <w:pPr>
        <w:spacing w:after="0" w:line="240" w:lineRule="auto"/>
      </w:pPr>
      <w:r>
        <w:separator/>
      </w:r>
    </w:p>
  </w:endnote>
  <w:endnote w:type="continuationSeparator" w:id="0">
    <w:p w14:paraId="76FA8260" w14:textId="77777777" w:rsidR="00510078" w:rsidRDefault="00510078" w:rsidP="00C22F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00C22F45" w14:paraId="5B0211C8" w14:textId="77777777" w:rsidTr="28140023">
      <w:trPr>
        <w:trHeight w:val="300"/>
      </w:trPr>
      <w:tc>
        <w:tcPr>
          <w:tcW w:w="3005" w:type="dxa"/>
        </w:tcPr>
        <w:p w14:paraId="3D2E7E72" w14:textId="77777777" w:rsidR="00C22F45" w:rsidRDefault="00C22F45" w:rsidP="28140023">
          <w:pPr>
            <w:pStyle w:val="Header"/>
            <w:ind w:left="-115"/>
          </w:pPr>
        </w:p>
      </w:tc>
      <w:tc>
        <w:tcPr>
          <w:tcW w:w="3005" w:type="dxa"/>
        </w:tcPr>
        <w:p w14:paraId="3BB5AFDC" w14:textId="77777777" w:rsidR="00C22F45" w:rsidRDefault="00C22F45" w:rsidP="28140023">
          <w:pPr>
            <w:pStyle w:val="Header"/>
            <w:jc w:val="center"/>
          </w:pPr>
        </w:p>
      </w:tc>
      <w:tc>
        <w:tcPr>
          <w:tcW w:w="3005" w:type="dxa"/>
        </w:tcPr>
        <w:p w14:paraId="44285999" w14:textId="77777777" w:rsidR="00C22F45" w:rsidRDefault="00C22F45" w:rsidP="28140023">
          <w:pPr>
            <w:pStyle w:val="Header"/>
            <w:ind w:right="-115"/>
            <w:jc w:val="right"/>
          </w:pPr>
        </w:p>
      </w:tc>
    </w:tr>
  </w:tbl>
  <w:p w14:paraId="7970FF44" w14:textId="77777777" w:rsidR="00C22F45" w:rsidRDefault="00C22F45" w:rsidP="281400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28FC93" w14:textId="77777777" w:rsidR="00510078" w:rsidRDefault="00510078" w:rsidP="00C22F45">
      <w:pPr>
        <w:spacing w:after="0" w:line="240" w:lineRule="auto"/>
      </w:pPr>
      <w:r>
        <w:separator/>
      </w:r>
    </w:p>
  </w:footnote>
  <w:footnote w:type="continuationSeparator" w:id="0">
    <w:p w14:paraId="27E0BD8A" w14:textId="77777777" w:rsidR="00510078" w:rsidRDefault="00510078" w:rsidP="00C22F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00C22F45" w14:paraId="1BEECD8F" w14:textId="77777777" w:rsidTr="5A3CB468">
      <w:trPr>
        <w:trHeight w:val="300"/>
      </w:trPr>
      <w:tc>
        <w:tcPr>
          <w:tcW w:w="3005" w:type="dxa"/>
        </w:tcPr>
        <w:p w14:paraId="227F04F9" w14:textId="4682415A" w:rsidR="00C22F45" w:rsidRDefault="00C22F45" w:rsidP="28140023">
          <w:pPr>
            <w:pStyle w:val="Header"/>
            <w:ind w:left="-115"/>
          </w:pPr>
        </w:p>
      </w:tc>
      <w:tc>
        <w:tcPr>
          <w:tcW w:w="3005" w:type="dxa"/>
        </w:tcPr>
        <w:p w14:paraId="7DEE80EC" w14:textId="5852CA85" w:rsidR="00C22F45" w:rsidRDefault="00C22F45" w:rsidP="28140023">
          <w:pPr>
            <w:pStyle w:val="Header"/>
            <w:jc w:val="center"/>
          </w:pPr>
        </w:p>
      </w:tc>
      <w:tc>
        <w:tcPr>
          <w:tcW w:w="3005" w:type="dxa"/>
        </w:tcPr>
        <w:p w14:paraId="41D4CDFA" w14:textId="2F942EFA" w:rsidR="00C22F45" w:rsidRDefault="00C22F45" w:rsidP="28140023">
          <w:pPr>
            <w:pStyle w:val="Header"/>
            <w:ind w:right="-115"/>
            <w:jc w:val="right"/>
          </w:pPr>
        </w:p>
      </w:tc>
    </w:tr>
  </w:tbl>
  <w:p w14:paraId="3350A358" w14:textId="7B303491" w:rsidR="00C22F45" w:rsidRDefault="00C22F45" w:rsidP="28140023">
    <w:pPr>
      <w:pStyle w:val="Header"/>
    </w:pPr>
    <w:r>
      <w:rPr>
        <w:noProof/>
      </w:rPr>
      <w:drawing>
        <wp:anchor distT="0" distB="0" distL="114300" distR="114300" simplePos="0" relativeHeight="251658240" behindDoc="1" locked="0" layoutInCell="1" allowOverlap="1" wp14:anchorId="0D01048A" wp14:editId="69EB003B">
          <wp:simplePos x="0" y="0"/>
          <wp:positionH relativeFrom="column">
            <wp:posOffset>4853940</wp:posOffset>
          </wp:positionH>
          <wp:positionV relativeFrom="paragraph">
            <wp:posOffset>-829945</wp:posOffset>
          </wp:positionV>
          <wp:extent cx="1771015" cy="1645920"/>
          <wp:effectExtent l="0" t="0" r="0" b="0"/>
          <wp:wrapTight wrapText="bothSides">
            <wp:wrapPolygon edited="0">
              <wp:start x="9061" y="3500"/>
              <wp:lineTo x="7900" y="4500"/>
              <wp:lineTo x="5112" y="7500"/>
              <wp:lineTo x="6506" y="12000"/>
              <wp:lineTo x="1162" y="15250"/>
              <wp:lineTo x="929" y="17250"/>
              <wp:lineTo x="2788" y="20000"/>
              <wp:lineTo x="4182" y="20750"/>
              <wp:lineTo x="17426" y="20750"/>
              <wp:lineTo x="20678" y="16500"/>
              <wp:lineTo x="20678" y="16000"/>
              <wp:lineTo x="15102" y="12000"/>
              <wp:lineTo x="16264" y="8500"/>
              <wp:lineTo x="16496" y="7500"/>
              <wp:lineTo x="12314" y="3500"/>
              <wp:lineTo x="9061" y="3500"/>
            </wp:wrapPolygon>
          </wp:wrapTight>
          <wp:docPr id="15768518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851869" name="Picture 1"/>
                  <pic:cNvPicPr/>
                </pic:nvPicPr>
                <pic:blipFill rotWithShape="1">
                  <a:blip r:embed="rId1">
                    <a:extLst>
                      <a:ext uri="{28A0092B-C50C-407E-A947-70E740481C1C}">
                        <a14:useLocalDpi xmlns:a14="http://schemas.microsoft.com/office/drawing/2010/main" val="0"/>
                      </a:ext>
                    </a:extLst>
                  </a:blip>
                  <a:srcRect b="12165"/>
                  <a:stretch>
                    <a:fillRect/>
                  </a:stretch>
                </pic:blipFill>
                <pic:spPr bwMode="auto">
                  <a:xfrm>
                    <a:off x="0" y="0"/>
                    <a:ext cx="1771015" cy="16459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44631"/>
    <w:multiLevelType w:val="hybridMultilevel"/>
    <w:tmpl w:val="2682AAA8"/>
    <w:lvl w:ilvl="0" w:tplc="673E2F2E">
      <w:start w:val="1"/>
      <w:numFmt w:val="bullet"/>
      <w:lvlText w:val=""/>
      <w:lvlJc w:val="left"/>
      <w:pPr>
        <w:ind w:left="720" w:hanging="360"/>
      </w:pPr>
      <w:rPr>
        <w:rFonts w:ascii="Symbol" w:hAnsi="Symbol" w:hint="default"/>
      </w:rPr>
    </w:lvl>
    <w:lvl w:ilvl="1" w:tplc="7848EF06">
      <w:start w:val="1"/>
      <w:numFmt w:val="bullet"/>
      <w:lvlText w:val="o"/>
      <w:lvlJc w:val="left"/>
      <w:pPr>
        <w:ind w:left="1440" w:hanging="360"/>
      </w:pPr>
      <w:rPr>
        <w:rFonts w:ascii="Courier New" w:hAnsi="Courier New" w:hint="default"/>
      </w:rPr>
    </w:lvl>
    <w:lvl w:ilvl="2" w:tplc="6054E946">
      <w:start w:val="1"/>
      <w:numFmt w:val="bullet"/>
      <w:lvlText w:val=""/>
      <w:lvlJc w:val="left"/>
      <w:pPr>
        <w:ind w:left="2160" w:hanging="360"/>
      </w:pPr>
      <w:rPr>
        <w:rFonts w:ascii="Wingdings" w:hAnsi="Wingdings" w:hint="default"/>
      </w:rPr>
    </w:lvl>
    <w:lvl w:ilvl="3" w:tplc="E62CAC8C">
      <w:start w:val="1"/>
      <w:numFmt w:val="bullet"/>
      <w:lvlText w:val=""/>
      <w:lvlJc w:val="left"/>
      <w:pPr>
        <w:ind w:left="2880" w:hanging="360"/>
      </w:pPr>
      <w:rPr>
        <w:rFonts w:ascii="Symbol" w:hAnsi="Symbol" w:hint="default"/>
      </w:rPr>
    </w:lvl>
    <w:lvl w:ilvl="4" w:tplc="170A202A">
      <w:start w:val="1"/>
      <w:numFmt w:val="bullet"/>
      <w:lvlText w:val="o"/>
      <w:lvlJc w:val="left"/>
      <w:pPr>
        <w:ind w:left="3600" w:hanging="360"/>
      </w:pPr>
      <w:rPr>
        <w:rFonts w:ascii="Courier New" w:hAnsi="Courier New" w:hint="default"/>
      </w:rPr>
    </w:lvl>
    <w:lvl w:ilvl="5" w:tplc="30CEAF18">
      <w:start w:val="1"/>
      <w:numFmt w:val="bullet"/>
      <w:lvlText w:val=""/>
      <w:lvlJc w:val="left"/>
      <w:pPr>
        <w:ind w:left="4320" w:hanging="360"/>
      </w:pPr>
      <w:rPr>
        <w:rFonts w:ascii="Wingdings" w:hAnsi="Wingdings" w:hint="default"/>
      </w:rPr>
    </w:lvl>
    <w:lvl w:ilvl="6" w:tplc="DE3AEAA4">
      <w:start w:val="1"/>
      <w:numFmt w:val="bullet"/>
      <w:lvlText w:val=""/>
      <w:lvlJc w:val="left"/>
      <w:pPr>
        <w:ind w:left="5040" w:hanging="360"/>
      </w:pPr>
      <w:rPr>
        <w:rFonts w:ascii="Symbol" w:hAnsi="Symbol" w:hint="default"/>
      </w:rPr>
    </w:lvl>
    <w:lvl w:ilvl="7" w:tplc="52C230A2">
      <w:start w:val="1"/>
      <w:numFmt w:val="bullet"/>
      <w:lvlText w:val="o"/>
      <w:lvlJc w:val="left"/>
      <w:pPr>
        <w:ind w:left="5760" w:hanging="360"/>
      </w:pPr>
      <w:rPr>
        <w:rFonts w:ascii="Courier New" w:hAnsi="Courier New" w:hint="default"/>
      </w:rPr>
    </w:lvl>
    <w:lvl w:ilvl="8" w:tplc="37FAF640">
      <w:start w:val="1"/>
      <w:numFmt w:val="bullet"/>
      <w:lvlText w:val=""/>
      <w:lvlJc w:val="left"/>
      <w:pPr>
        <w:ind w:left="6480" w:hanging="360"/>
      </w:pPr>
      <w:rPr>
        <w:rFonts w:ascii="Wingdings" w:hAnsi="Wingdings" w:hint="default"/>
      </w:rPr>
    </w:lvl>
  </w:abstractNum>
  <w:abstractNum w:abstractNumId="1" w15:restartNumberingAfterBreak="0">
    <w:nsid w:val="0C237A17"/>
    <w:multiLevelType w:val="hybridMultilevel"/>
    <w:tmpl w:val="8C2E4062"/>
    <w:lvl w:ilvl="0" w:tplc="4D788C26">
      <w:start w:val="1"/>
      <w:numFmt w:val="bullet"/>
      <w:lvlText w:val=""/>
      <w:lvlJc w:val="left"/>
      <w:pPr>
        <w:ind w:left="720" w:hanging="360"/>
      </w:pPr>
      <w:rPr>
        <w:rFonts w:ascii="Symbol" w:hAnsi="Symbol" w:hint="default"/>
      </w:rPr>
    </w:lvl>
    <w:lvl w:ilvl="1" w:tplc="0F0A6A7C">
      <w:start w:val="1"/>
      <w:numFmt w:val="bullet"/>
      <w:lvlText w:val="o"/>
      <w:lvlJc w:val="left"/>
      <w:pPr>
        <w:ind w:left="1440" w:hanging="360"/>
      </w:pPr>
      <w:rPr>
        <w:rFonts w:ascii="Courier New" w:hAnsi="Courier New" w:hint="default"/>
      </w:rPr>
    </w:lvl>
    <w:lvl w:ilvl="2" w:tplc="8F42520C">
      <w:start w:val="1"/>
      <w:numFmt w:val="bullet"/>
      <w:lvlText w:val=""/>
      <w:lvlJc w:val="left"/>
      <w:pPr>
        <w:ind w:left="2160" w:hanging="360"/>
      </w:pPr>
      <w:rPr>
        <w:rFonts w:ascii="Wingdings" w:hAnsi="Wingdings" w:hint="default"/>
      </w:rPr>
    </w:lvl>
    <w:lvl w:ilvl="3" w:tplc="1E1676AA">
      <w:start w:val="1"/>
      <w:numFmt w:val="bullet"/>
      <w:lvlText w:val=""/>
      <w:lvlJc w:val="left"/>
      <w:pPr>
        <w:ind w:left="2880" w:hanging="360"/>
      </w:pPr>
      <w:rPr>
        <w:rFonts w:ascii="Symbol" w:hAnsi="Symbol" w:hint="default"/>
      </w:rPr>
    </w:lvl>
    <w:lvl w:ilvl="4" w:tplc="EAC08750">
      <w:start w:val="1"/>
      <w:numFmt w:val="bullet"/>
      <w:lvlText w:val="o"/>
      <w:lvlJc w:val="left"/>
      <w:pPr>
        <w:ind w:left="3600" w:hanging="360"/>
      </w:pPr>
      <w:rPr>
        <w:rFonts w:ascii="Courier New" w:hAnsi="Courier New" w:hint="default"/>
      </w:rPr>
    </w:lvl>
    <w:lvl w:ilvl="5" w:tplc="A2C04612">
      <w:start w:val="1"/>
      <w:numFmt w:val="bullet"/>
      <w:lvlText w:val=""/>
      <w:lvlJc w:val="left"/>
      <w:pPr>
        <w:ind w:left="4320" w:hanging="360"/>
      </w:pPr>
      <w:rPr>
        <w:rFonts w:ascii="Wingdings" w:hAnsi="Wingdings" w:hint="default"/>
      </w:rPr>
    </w:lvl>
    <w:lvl w:ilvl="6" w:tplc="753AA99C">
      <w:start w:val="1"/>
      <w:numFmt w:val="bullet"/>
      <w:lvlText w:val=""/>
      <w:lvlJc w:val="left"/>
      <w:pPr>
        <w:ind w:left="5040" w:hanging="360"/>
      </w:pPr>
      <w:rPr>
        <w:rFonts w:ascii="Symbol" w:hAnsi="Symbol" w:hint="default"/>
      </w:rPr>
    </w:lvl>
    <w:lvl w:ilvl="7" w:tplc="51A0CCC4">
      <w:start w:val="1"/>
      <w:numFmt w:val="bullet"/>
      <w:lvlText w:val="o"/>
      <w:lvlJc w:val="left"/>
      <w:pPr>
        <w:ind w:left="5760" w:hanging="360"/>
      </w:pPr>
      <w:rPr>
        <w:rFonts w:ascii="Courier New" w:hAnsi="Courier New" w:hint="default"/>
      </w:rPr>
    </w:lvl>
    <w:lvl w:ilvl="8" w:tplc="2A94E566">
      <w:start w:val="1"/>
      <w:numFmt w:val="bullet"/>
      <w:lvlText w:val=""/>
      <w:lvlJc w:val="left"/>
      <w:pPr>
        <w:ind w:left="6480" w:hanging="360"/>
      </w:pPr>
      <w:rPr>
        <w:rFonts w:ascii="Wingdings" w:hAnsi="Wingdings" w:hint="default"/>
      </w:rPr>
    </w:lvl>
  </w:abstractNum>
  <w:abstractNum w:abstractNumId="2" w15:restartNumberingAfterBreak="0">
    <w:nsid w:val="1929C2DD"/>
    <w:multiLevelType w:val="hybridMultilevel"/>
    <w:tmpl w:val="EC18E450"/>
    <w:lvl w:ilvl="0" w:tplc="940CF9AA">
      <w:start w:val="1"/>
      <w:numFmt w:val="bullet"/>
      <w:lvlText w:val=""/>
      <w:lvlJc w:val="left"/>
      <w:pPr>
        <w:ind w:left="720" w:hanging="360"/>
      </w:pPr>
      <w:rPr>
        <w:rFonts w:ascii="Symbol" w:hAnsi="Symbol" w:hint="default"/>
      </w:rPr>
    </w:lvl>
    <w:lvl w:ilvl="1" w:tplc="9EA8252A">
      <w:start w:val="1"/>
      <w:numFmt w:val="bullet"/>
      <w:lvlText w:val="o"/>
      <w:lvlJc w:val="left"/>
      <w:pPr>
        <w:ind w:left="1440" w:hanging="360"/>
      </w:pPr>
      <w:rPr>
        <w:rFonts w:ascii="Courier New" w:hAnsi="Courier New" w:hint="default"/>
      </w:rPr>
    </w:lvl>
    <w:lvl w:ilvl="2" w:tplc="1122B0D2">
      <w:start w:val="1"/>
      <w:numFmt w:val="bullet"/>
      <w:lvlText w:val=""/>
      <w:lvlJc w:val="left"/>
      <w:pPr>
        <w:ind w:left="2160" w:hanging="360"/>
      </w:pPr>
      <w:rPr>
        <w:rFonts w:ascii="Wingdings" w:hAnsi="Wingdings" w:hint="default"/>
      </w:rPr>
    </w:lvl>
    <w:lvl w:ilvl="3" w:tplc="05528C38">
      <w:start w:val="1"/>
      <w:numFmt w:val="bullet"/>
      <w:lvlText w:val=""/>
      <w:lvlJc w:val="left"/>
      <w:pPr>
        <w:ind w:left="2880" w:hanging="360"/>
      </w:pPr>
      <w:rPr>
        <w:rFonts w:ascii="Symbol" w:hAnsi="Symbol" w:hint="default"/>
      </w:rPr>
    </w:lvl>
    <w:lvl w:ilvl="4" w:tplc="A9743750">
      <w:start w:val="1"/>
      <w:numFmt w:val="bullet"/>
      <w:lvlText w:val="o"/>
      <w:lvlJc w:val="left"/>
      <w:pPr>
        <w:ind w:left="3600" w:hanging="360"/>
      </w:pPr>
      <w:rPr>
        <w:rFonts w:ascii="Courier New" w:hAnsi="Courier New" w:hint="default"/>
      </w:rPr>
    </w:lvl>
    <w:lvl w:ilvl="5" w:tplc="545CE7AA">
      <w:start w:val="1"/>
      <w:numFmt w:val="bullet"/>
      <w:lvlText w:val=""/>
      <w:lvlJc w:val="left"/>
      <w:pPr>
        <w:ind w:left="4320" w:hanging="360"/>
      </w:pPr>
      <w:rPr>
        <w:rFonts w:ascii="Wingdings" w:hAnsi="Wingdings" w:hint="default"/>
      </w:rPr>
    </w:lvl>
    <w:lvl w:ilvl="6" w:tplc="E5301F64">
      <w:start w:val="1"/>
      <w:numFmt w:val="bullet"/>
      <w:lvlText w:val=""/>
      <w:lvlJc w:val="left"/>
      <w:pPr>
        <w:ind w:left="5040" w:hanging="360"/>
      </w:pPr>
      <w:rPr>
        <w:rFonts w:ascii="Symbol" w:hAnsi="Symbol" w:hint="default"/>
      </w:rPr>
    </w:lvl>
    <w:lvl w:ilvl="7" w:tplc="858CD5FC">
      <w:start w:val="1"/>
      <w:numFmt w:val="bullet"/>
      <w:lvlText w:val="o"/>
      <w:lvlJc w:val="left"/>
      <w:pPr>
        <w:ind w:left="5760" w:hanging="360"/>
      </w:pPr>
      <w:rPr>
        <w:rFonts w:ascii="Courier New" w:hAnsi="Courier New" w:hint="default"/>
      </w:rPr>
    </w:lvl>
    <w:lvl w:ilvl="8" w:tplc="E07689DC">
      <w:start w:val="1"/>
      <w:numFmt w:val="bullet"/>
      <w:lvlText w:val=""/>
      <w:lvlJc w:val="left"/>
      <w:pPr>
        <w:ind w:left="6480" w:hanging="360"/>
      </w:pPr>
      <w:rPr>
        <w:rFonts w:ascii="Wingdings" w:hAnsi="Wingdings" w:hint="default"/>
      </w:rPr>
    </w:lvl>
  </w:abstractNum>
  <w:abstractNum w:abstractNumId="3" w15:restartNumberingAfterBreak="0">
    <w:nsid w:val="1AF0A11B"/>
    <w:multiLevelType w:val="hybridMultilevel"/>
    <w:tmpl w:val="D5E426FA"/>
    <w:lvl w:ilvl="0" w:tplc="9E5E0BC8">
      <w:start w:val="1"/>
      <w:numFmt w:val="decimal"/>
      <w:lvlText w:val="%1."/>
      <w:lvlJc w:val="left"/>
      <w:pPr>
        <w:ind w:left="720" w:hanging="360"/>
      </w:pPr>
      <w:rPr>
        <w:b w:val="0"/>
        <w:bCs w:val="0"/>
      </w:rPr>
    </w:lvl>
    <w:lvl w:ilvl="1" w:tplc="095A2CF4">
      <w:start w:val="1"/>
      <w:numFmt w:val="lowerLetter"/>
      <w:lvlText w:val="%2."/>
      <w:lvlJc w:val="left"/>
      <w:pPr>
        <w:ind w:left="1440" w:hanging="360"/>
      </w:pPr>
      <w:rPr>
        <w:b w:val="0"/>
        <w:bCs w:val="0"/>
      </w:rPr>
    </w:lvl>
    <w:lvl w:ilvl="2" w:tplc="4DB0AB6A">
      <w:start w:val="1"/>
      <w:numFmt w:val="lowerRoman"/>
      <w:lvlText w:val="%3."/>
      <w:lvlJc w:val="right"/>
      <w:pPr>
        <w:ind w:left="2160" w:hanging="180"/>
      </w:pPr>
    </w:lvl>
    <w:lvl w:ilvl="3" w:tplc="7728D898">
      <w:start w:val="1"/>
      <w:numFmt w:val="decimal"/>
      <w:lvlText w:val="%4."/>
      <w:lvlJc w:val="left"/>
      <w:pPr>
        <w:ind w:left="2880" w:hanging="360"/>
      </w:pPr>
    </w:lvl>
    <w:lvl w:ilvl="4" w:tplc="F26A8CD2">
      <w:start w:val="1"/>
      <w:numFmt w:val="lowerLetter"/>
      <w:lvlText w:val="%5."/>
      <w:lvlJc w:val="left"/>
      <w:pPr>
        <w:ind w:left="3600" w:hanging="360"/>
      </w:pPr>
    </w:lvl>
    <w:lvl w:ilvl="5" w:tplc="E9A4D91A">
      <w:start w:val="1"/>
      <w:numFmt w:val="lowerRoman"/>
      <w:lvlText w:val="%6."/>
      <w:lvlJc w:val="right"/>
      <w:pPr>
        <w:ind w:left="4320" w:hanging="180"/>
      </w:pPr>
    </w:lvl>
    <w:lvl w:ilvl="6" w:tplc="345CF33A">
      <w:start w:val="1"/>
      <w:numFmt w:val="decimal"/>
      <w:lvlText w:val="%7."/>
      <w:lvlJc w:val="left"/>
      <w:pPr>
        <w:ind w:left="5040" w:hanging="360"/>
      </w:pPr>
    </w:lvl>
    <w:lvl w:ilvl="7" w:tplc="84206352">
      <w:start w:val="1"/>
      <w:numFmt w:val="lowerLetter"/>
      <w:lvlText w:val="%8."/>
      <w:lvlJc w:val="left"/>
      <w:pPr>
        <w:ind w:left="5760" w:hanging="360"/>
      </w:pPr>
    </w:lvl>
    <w:lvl w:ilvl="8" w:tplc="E02EEC80">
      <w:start w:val="1"/>
      <w:numFmt w:val="lowerRoman"/>
      <w:lvlText w:val="%9."/>
      <w:lvlJc w:val="right"/>
      <w:pPr>
        <w:ind w:left="6480" w:hanging="180"/>
      </w:pPr>
    </w:lvl>
  </w:abstractNum>
  <w:abstractNum w:abstractNumId="4" w15:restartNumberingAfterBreak="0">
    <w:nsid w:val="25436CCB"/>
    <w:multiLevelType w:val="hybridMultilevel"/>
    <w:tmpl w:val="FF980FAE"/>
    <w:lvl w:ilvl="0" w:tplc="C7964068">
      <w:start w:val="1"/>
      <w:numFmt w:val="bullet"/>
      <w:lvlText w:val=""/>
      <w:lvlJc w:val="left"/>
      <w:pPr>
        <w:ind w:left="720" w:hanging="360"/>
      </w:pPr>
      <w:rPr>
        <w:rFonts w:ascii="Symbol" w:hAnsi="Symbol" w:hint="default"/>
      </w:rPr>
    </w:lvl>
    <w:lvl w:ilvl="1" w:tplc="2EAE4374">
      <w:start w:val="1"/>
      <w:numFmt w:val="bullet"/>
      <w:lvlText w:val="o"/>
      <w:lvlJc w:val="left"/>
      <w:pPr>
        <w:ind w:left="1440" w:hanging="360"/>
      </w:pPr>
      <w:rPr>
        <w:rFonts w:ascii="Courier New" w:hAnsi="Courier New" w:hint="default"/>
      </w:rPr>
    </w:lvl>
    <w:lvl w:ilvl="2" w:tplc="4EE4ED02">
      <w:start w:val="1"/>
      <w:numFmt w:val="bullet"/>
      <w:lvlText w:val=""/>
      <w:lvlJc w:val="left"/>
      <w:pPr>
        <w:ind w:left="2160" w:hanging="360"/>
      </w:pPr>
      <w:rPr>
        <w:rFonts w:ascii="Wingdings" w:hAnsi="Wingdings" w:hint="default"/>
      </w:rPr>
    </w:lvl>
    <w:lvl w:ilvl="3" w:tplc="11A2E358">
      <w:start w:val="1"/>
      <w:numFmt w:val="bullet"/>
      <w:lvlText w:val=""/>
      <w:lvlJc w:val="left"/>
      <w:pPr>
        <w:ind w:left="2880" w:hanging="360"/>
      </w:pPr>
      <w:rPr>
        <w:rFonts w:ascii="Symbol" w:hAnsi="Symbol" w:hint="default"/>
      </w:rPr>
    </w:lvl>
    <w:lvl w:ilvl="4" w:tplc="3FEE0E8A">
      <w:start w:val="1"/>
      <w:numFmt w:val="bullet"/>
      <w:lvlText w:val="o"/>
      <w:lvlJc w:val="left"/>
      <w:pPr>
        <w:ind w:left="3600" w:hanging="360"/>
      </w:pPr>
      <w:rPr>
        <w:rFonts w:ascii="Courier New" w:hAnsi="Courier New" w:hint="default"/>
      </w:rPr>
    </w:lvl>
    <w:lvl w:ilvl="5" w:tplc="24ECE352">
      <w:start w:val="1"/>
      <w:numFmt w:val="bullet"/>
      <w:lvlText w:val=""/>
      <w:lvlJc w:val="left"/>
      <w:pPr>
        <w:ind w:left="4320" w:hanging="360"/>
      </w:pPr>
      <w:rPr>
        <w:rFonts w:ascii="Wingdings" w:hAnsi="Wingdings" w:hint="default"/>
      </w:rPr>
    </w:lvl>
    <w:lvl w:ilvl="6" w:tplc="6EAAC79E">
      <w:start w:val="1"/>
      <w:numFmt w:val="bullet"/>
      <w:lvlText w:val=""/>
      <w:lvlJc w:val="left"/>
      <w:pPr>
        <w:ind w:left="5040" w:hanging="360"/>
      </w:pPr>
      <w:rPr>
        <w:rFonts w:ascii="Symbol" w:hAnsi="Symbol" w:hint="default"/>
      </w:rPr>
    </w:lvl>
    <w:lvl w:ilvl="7" w:tplc="A120CC16">
      <w:start w:val="1"/>
      <w:numFmt w:val="bullet"/>
      <w:lvlText w:val="o"/>
      <w:lvlJc w:val="left"/>
      <w:pPr>
        <w:ind w:left="5760" w:hanging="360"/>
      </w:pPr>
      <w:rPr>
        <w:rFonts w:ascii="Courier New" w:hAnsi="Courier New" w:hint="default"/>
      </w:rPr>
    </w:lvl>
    <w:lvl w:ilvl="8" w:tplc="2012B938">
      <w:start w:val="1"/>
      <w:numFmt w:val="bullet"/>
      <w:lvlText w:val=""/>
      <w:lvlJc w:val="left"/>
      <w:pPr>
        <w:ind w:left="6480" w:hanging="360"/>
      </w:pPr>
      <w:rPr>
        <w:rFonts w:ascii="Wingdings" w:hAnsi="Wingdings" w:hint="default"/>
      </w:rPr>
    </w:lvl>
  </w:abstractNum>
  <w:abstractNum w:abstractNumId="5" w15:restartNumberingAfterBreak="0">
    <w:nsid w:val="2E6871A8"/>
    <w:multiLevelType w:val="hybridMultilevel"/>
    <w:tmpl w:val="3984FE98"/>
    <w:lvl w:ilvl="0" w:tplc="C5E683D4">
      <w:start w:val="1"/>
      <w:numFmt w:val="bullet"/>
      <w:lvlText w:val=""/>
      <w:lvlJc w:val="left"/>
      <w:pPr>
        <w:ind w:left="720" w:hanging="360"/>
      </w:pPr>
      <w:rPr>
        <w:rFonts w:ascii="Symbol" w:hAnsi="Symbol" w:hint="default"/>
      </w:rPr>
    </w:lvl>
    <w:lvl w:ilvl="1" w:tplc="CD4A04D4">
      <w:start w:val="1"/>
      <w:numFmt w:val="bullet"/>
      <w:lvlText w:val="o"/>
      <w:lvlJc w:val="left"/>
      <w:pPr>
        <w:ind w:left="1440" w:hanging="360"/>
      </w:pPr>
      <w:rPr>
        <w:rFonts w:ascii="Courier New" w:hAnsi="Courier New" w:hint="default"/>
      </w:rPr>
    </w:lvl>
    <w:lvl w:ilvl="2" w:tplc="9FE0CC6C">
      <w:start w:val="1"/>
      <w:numFmt w:val="bullet"/>
      <w:lvlText w:val=""/>
      <w:lvlJc w:val="left"/>
      <w:pPr>
        <w:ind w:left="2160" w:hanging="360"/>
      </w:pPr>
      <w:rPr>
        <w:rFonts w:ascii="Wingdings" w:hAnsi="Wingdings" w:hint="default"/>
      </w:rPr>
    </w:lvl>
    <w:lvl w:ilvl="3" w:tplc="D33A1332">
      <w:start w:val="1"/>
      <w:numFmt w:val="bullet"/>
      <w:lvlText w:val=""/>
      <w:lvlJc w:val="left"/>
      <w:pPr>
        <w:ind w:left="2880" w:hanging="360"/>
      </w:pPr>
      <w:rPr>
        <w:rFonts w:ascii="Symbol" w:hAnsi="Symbol" w:hint="default"/>
      </w:rPr>
    </w:lvl>
    <w:lvl w:ilvl="4" w:tplc="E7041B56">
      <w:start w:val="1"/>
      <w:numFmt w:val="bullet"/>
      <w:lvlText w:val="o"/>
      <w:lvlJc w:val="left"/>
      <w:pPr>
        <w:ind w:left="3600" w:hanging="360"/>
      </w:pPr>
      <w:rPr>
        <w:rFonts w:ascii="Courier New" w:hAnsi="Courier New" w:hint="default"/>
      </w:rPr>
    </w:lvl>
    <w:lvl w:ilvl="5" w:tplc="F68AA520">
      <w:start w:val="1"/>
      <w:numFmt w:val="bullet"/>
      <w:lvlText w:val=""/>
      <w:lvlJc w:val="left"/>
      <w:pPr>
        <w:ind w:left="4320" w:hanging="360"/>
      </w:pPr>
      <w:rPr>
        <w:rFonts w:ascii="Wingdings" w:hAnsi="Wingdings" w:hint="default"/>
      </w:rPr>
    </w:lvl>
    <w:lvl w:ilvl="6" w:tplc="2CA0689E">
      <w:start w:val="1"/>
      <w:numFmt w:val="bullet"/>
      <w:lvlText w:val=""/>
      <w:lvlJc w:val="left"/>
      <w:pPr>
        <w:ind w:left="5040" w:hanging="360"/>
      </w:pPr>
      <w:rPr>
        <w:rFonts w:ascii="Symbol" w:hAnsi="Symbol" w:hint="default"/>
      </w:rPr>
    </w:lvl>
    <w:lvl w:ilvl="7" w:tplc="F0C44A78">
      <w:start w:val="1"/>
      <w:numFmt w:val="bullet"/>
      <w:lvlText w:val="o"/>
      <w:lvlJc w:val="left"/>
      <w:pPr>
        <w:ind w:left="5760" w:hanging="360"/>
      </w:pPr>
      <w:rPr>
        <w:rFonts w:ascii="Courier New" w:hAnsi="Courier New" w:hint="default"/>
      </w:rPr>
    </w:lvl>
    <w:lvl w:ilvl="8" w:tplc="48D6CC12">
      <w:start w:val="1"/>
      <w:numFmt w:val="bullet"/>
      <w:lvlText w:val=""/>
      <w:lvlJc w:val="left"/>
      <w:pPr>
        <w:ind w:left="6480" w:hanging="360"/>
      </w:pPr>
      <w:rPr>
        <w:rFonts w:ascii="Wingdings" w:hAnsi="Wingdings" w:hint="default"/>
      </w:rPr>
    </w:lvl>
  </w:abstractNum>
  <w:abstractNum w:abstractNumId="6" w15:restartNumberingAfterBreak="0">
    <w:nsid w:val="4CFB0E4E"/>
    <w:multiLevelType w:val="hybridMultilevel"/>
    <w:tmpl w:val="06BE1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EB569D8"/>
    <w:multiLevelType w:val="hybridMultilevel"/>
    <w:tmpl w:val="FE12B44E"/>
    <w:lvl w:ilvl="0" w:tplc="991436F4">
      <w:start w:val="1"/>
      <w:numFmt w:val="bullet"/>
      <w:lvlText w:val=""/>
      <w:lvlJc w:val="left"/>
      <w:pPr>
        <w:ind w:left="720" w:hanging="360"/>
      </w:pPr>
      <w:rPr>
        <w:rFonts w:ascii="Symbol" w:hAnsi="Symbol" w:hint="default"/>
      </w:rPr>
    </w:lvl>
    <w:lvl w:ilvl="1" w:tplc="A23660F6">
      <w:start w:val="1"/>
      <w:numFmt w:val="bullet"/>
      <w:lvlText w:val="o"/>
      <w:lvlJc w:val="left"/>
      <w:pPr>
        <w:ind w:left="1440" w:hanging="360"/>
      </w:pPr>
      <w:rPr>
        <w:rFonts w:ascii="Courier New" w:hAnsi="Courier New" w:hint="default"/>
      </w:rPr>
    </w:lvl>
    <w:lvl w:ilvl="2" w:tplc="158853A8">
      <w:start w:val="1"/>
      <w:numFmt w:val="bullet"/>
      <w:lvlText w:val=""/>
      <w:lvlJc w:val="left"/>
      <w:pPr>
        <w:ind w:left="2160" w:hanging="360"/>
      </w:pPr>
      <w:rPr>
        <w:rFonts w:ascii="Wingdings" w:hAnsi="Wingdings" w:hint="default"/>
      </w:rPr>
    </w:lvl>
    <w:lvl w:ilvl="3" w:tplc="BCF47378">
      <w:start w:val="1"/>
      <w:numFmt w:val="bullet"/>
      <w:lvlText w:val=""/>
      <w:lvlJc w:val="left"/>
      <w:pPr>
        <w:ind w:left="2880" w:hanging="360"/>
      </w:pPr>
      <w:rPr>
        <w:rFonts w:ascii="Symbol" w:hAnsi="Symbol" w:hint="default"/>
      </w:rPr>
    </w:lvl>
    <w:lvl w:ilvl="4" w:tplc="25C2DA42">
      <w:start w:val="1"/>
      <w:numFmt w:val="bullet"/>
      <w:lvlText w:val="o"/>
      <w:lvlJc w:val="left"/>
      <w:pPr>
        <w:ind w:left="3600" w:hanging="360"/>
      </w:pPr>
      <w:rPr>
        <w:rFonts w:ascii="Courier New" w:hAnsi="Courier New" w:hint="default"/>
      </w:rPr>
    </w:lvl>
    <w:lvl w:ilvl="5" w:tplc="D8F85CE8">
      <w:start w:val="1"/>
      <w:numFmt w:val="bullet"/>
      <w:lvlText w:val=""/>
      <w:lvlJc w:val="left"/>
      <w:pPr>
        <w:ind w:left="4320" w:hanging="360"/>
      </w:pPr>
      <w:rPr>
        <w:rFonts w:ascii="Wingdings" w:hAnsi="Wingdings" w:hint="default"/>
      </w:rPr>
    </w:lvl>
    <w:lvl w:ilvl="6" w:tplc="C86EDA8E">
      <w:start w:val="1"/>
      <w:numFmt w:val="bullet"/>
      <w:lvlText w:val=""/>
      <w:lvlJc w:val="left"/>
      <w:pPr>
        <w:ind w:left="5040" w:hanging="360"/>
      </w:pPr>
      <w:rPr>
        <w:rFonts w:ascii="Symbol" w:hAnsi="Symbol" w:hint="default"/>
      </w:rPr>
    </w:lvl>
    <w:lvl w:ilvl="7" w:tplc="347C0020">
      <w:start w:val="1"/>
      <w:numFmt w:val="bullet"/>
      <w:lvlText w:val="o"/>
      <w:lvlJc w:val="left"/>
      <w:pPr>
        <w:ind w:left="5760" w:hanging="360"/>
      </w:pPr>
      <w:rPr>
        <w:rFonts w:ascii="Courier New" w:hAnsi="Courier New" w:hint="default"/>
      </w:rPr>
    </w:lvl>
    <w:lvl w:ilvl="8" w:tplc="1A849F22">
      <w:start w:val="1"/>
      <w:numFmt w:val="bullet"/>
      <w:lvlText w:val=""/>
      <w:lvlJc w:val="left"/>
      <w:pPr>
        <w:ind w:left="6480" w:hanging="360"/>
      </w:pPr>
      <w:rPr>
        <w:rFonts w:ascii="Wingdings" w:hAnsi="Wingdings" w:hint="default"/>
      </w:rPr>
    </w:lvl>
  </w:abstractNum>
  <w:abstractNum w:abstractNumId="8" w15:restartNumberingAfterBreak="0">
    <w:nsid w:val="70681E6D"/>
    <w:multiLevelType w:val="hybridMultilevel"/>
    <w:tmpl w:val="C39E2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EE272C3"/>
    <w:multiLevelType w:val="hybridMultilevel"/>
    <w:tmpl w:val="C4B01868"/>
    <w:lvl w:ilvl="0" w:tplc="6ABC228C">
      <w:start w:val="1120"/>
      <w:numFmt w:val="decimal"/>
      <w:lvlText w:val="%1."/>
      <w:lvlJc w:val="left"/>
      <w:pPr>
        <w:ind w:left="960" w:hanging="60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14233007">
    <w:abstractNumId w:val="5"/>
  </w:num>
  <w:num w:numId="2" w16cid:durableId="1077165182">
    <w:abstractNumId w:val="7"/>
  </w:num>
  <w:num w:numId="3" w16cid:durableId="1072199351">
    <w:abstractNumId w:val="0"/>
  </w:num>
  <w:num w:numId="4" w16cid:durableId="1335769512">
    <w:abstractNumId w:val="1"/>
  </w:num>
  <w:num w:numId="5" w16cid:durableId="803156100">
    <w:abstractNumId w:val="2"/>
  </w:num>
  <w:num w:numId="6" w16cid:durableId="2002267788">
    <w:abstractNumId w:val="4"/>
  </w:num>
  <w:num w:numId="7" w16cid:durableId="494691932">
    <w:abstractNumId w:val="3"/>
  </w:num>
  <w:num w:numId="8" w16cid:durableId="1550144713">
    <w:abstractNumId w:val="8"/>
  </w:num>
  <w:num w:numId="9" w16cid:durableId="546114428">
    <w:abstractNumId w:val="6"/>
  </w:num>
  <w:num w:numId="10" w16cid:durableId="11603036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F45"/>
    <w:rsid w:val="000F54AB"/>
    <w:rsid w:val="002B7764"/>
    <w:rsid w:val="002C50CF"/>
    <w:rsid w:val="00352B7F"/>
    <w:rsid w:val="00461473"/>
    <w:rsid w:val="004D2876"/>
    <w:rsid w:val="00510078"/>
    <w:rsid w:val="00523551"/>
    <w:rsid w:val="0061441E"/>
    <w:rsid w:val="006748BF"/>
    <w:rsid w:val="007E347C"/>
    <w:rsid w:val="00962EEA"/>
    <w:rsid w:val="00C22F45"/>
    <w:rsid w:val="00F531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D0F4DC"/>
  <w15:chartTrackingRefBased/>
  <w15:docId w15:val="{BD79F708-3924-4E25-B946-77C8C3470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2F45"/>
    <w:pPr>
      <w:spacing w:line="279" w:lineRule="auto"/>
    </w:pPr>
    <w:rPr>
      <w:rFonts w:eastAsiaTheme="minorEastAsia"/>
      <w:kern w:val="0"/>
      <w:lang w:eastAsia="ja-JP"/>
      <w14:ligatures w14:val="none"/>
    </w:rPr>
  </w:style>
  <w:style w:type="paragraph" w:styleId="Heading1">
    <w:name w:val="heading 1"/>
    <w:basedOn w:val="Normal"/>
    <w:next w:val="Normal"/>
    <w:link w:val="Heading1Char"/>
    <w:uiPriority w:val="9"/>
    <w:qFormat/>
    <w:rsid w:val="00C22F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22F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22F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22F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22F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22F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2F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2F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2F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2F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22F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2F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2F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2F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2F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2F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2F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2F45"/>
    <w:rPr>
      <w:rFonts w:eastAsiaTheme="majorEastAsia" w:cstheme="majorBidi"/>
      <w:color w:val="272727" w:themeColor="text1" w:themeTint="D8"/>
    </w:rPr>
  </w:style>
  <w:style w:type="paragraph" w:styleId="Title">
    <w:name w:val="Title"/>
    <w:basedOn w:val="Normal"/>
    <w:next w:val="Normal"/>
    <w:link w:val="TitleChar"/>
    <w:uiPriority w:val="10"/>
    <w:qFormat/>
    <w:rsid w:val="00C22F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2F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2F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2F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2F45"/>
    <w:pPr>
      <w:spacing w:before="160"/>
      <w:jc w:val="center"/>
    </w:pPr>
    <w:rPr>
      <w:i/>
      <w:iCs/>
      <w:color w:val="404040" w:themeColor="text1" w:themeTint="BF"/>
    </w:rPr>
  </w:style>
  <w:style w:type="character" w:customStyle="1" w:styleId="QuoteChar">
    <w:name w:val="Quote Char"/>
    <w:basedOn w:val="DefaultParagraphFont"/>
    <w:link w:val="Quote"/>
    <w:uiPriority w:val="29"/>
    <w:rsid w:val="00C22F45"/>
    <w:rPr>
      <w:i/>
      <w:iCs/>
      <w:color w:val="404040" w:themeColor="text1" w:themeTint="BF"/>
    </w:rPr>
  </w:style>
  <w:style w:type="paragraph" w:styleId="ListParagraph">
    <w:name w:val="List Paragraph"/>
    <w:basedOn w:val="Normal"/>
    <w:uiPriority w:val="34"/>
    <w:qFormat/>
    <w:rsid w:val="00C22F45"/>
    <w:pPr>
      <w:ind w:left="720"/>
      <w:contextualSpacing/>
    </w:pPr>
  </w:style>
  <w:style w:type="character" w:styleId="IntenseEmphasis">
    <w:name w:val="Intense Emphasis"/>
    <w:basedOn w:val="DefaultParagraphFont"/>
    <w:uiPriority w:val="21"/>
    <w:qFormat/>
    <w:rsid w:val="00C22F45"/>
    <w:rPr>
      <w:i/>
      <w:iCs/>
      <w:color w:val="0F4761" w:themeColor="accent1" w:themeShade="BF"/>
    </w:rPr>
  </w:style>
  <w:style w:type="paragraph" w:styleId="IntenseQuote">
    <w:name w:val="Intense Quote"/>
    <w:basedOn w:val="Normal"/>
    <w:next w:val="Normal"/>
    <w:link w:val="IntenseQuoteChar"/>
    <w:uiPriority w:val="30"/>
    <w:qFormat/>
    <w:rsid w:val="00C22F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22F45"/>
    <w:rPr>
      <w:i/>
      <w:iCs/>
      <w:color w:val="0F4761" w:themeColor="accent1" w:themeShade="BF"/>
    </w:rPr>
  </w:style>
  <w:style w:type="character" w:styleId="IntenseReference">
    <w:name w:val="Intense Reference"/>
    <w:basedOn w:val="DefaultParagraphFont"/>
    <w:uiPriority w:val="32"/>
    <w:qFormat/>
    <w:rsid w:val="00C22F45"/>
    <w:rPr>
      <w:b/>
      <w:bCs/>
      <w:smallCaps/>
      <w:color w:val="0F4761" w:themeColor="accent1" w:themeShade="BF"/>
      <w:spacing w:val="5"/>
    </w:rPr>
  </w:style>
  <w:style w:type="character" w:styleId="Hyperlink">
    <w:name w:val="Hyperlink"/>
    <w:basedOn w:val="DefaultParagraphFont"/>
    <w:uiPriority w:val="99"/>
    <w:unhideWhenUsed/>
    <w:rsid w:val="00C22F45"/>
    <w:rPr>
      <w:color w:val="467886" w:themeColor="hyperlink"/>
      <w:u w:val="single"/>
    </w:rPr>
  </w:style>
  <w:style w:type="character" w:customStyle="1" w:styleId="HeaderChar">
    <w:name w:val="Header Char"/>
    <w:basedOn w:val="DefaultParagraphFont"/>
    <w:link w:val="Header"/>
    <w:uiPriority w:val="99"/>
    <w:rsid w:val="00C22F45"/>
  </w:style>
  <w:style w:type="paragraph" w:styleId="Header">
    <w:name w:val="header"/>
    <w:basedOn w:val="Normal"/>
    <w:link w:val="HeaderChar"/>
    <w:uiPriority w:val="99"/>
    <w:unhideWhenUsed/>
    <w:rsid w:val="00C22F45"/>
    <w:pPr>
      <w:tabs>
        <w:tab w:val="center" w:pos="4680"/>
        <w:tab w:val="right" w:pos="9360"/>
      </w:tabs>
      <w:spacing w:after="0" w:line="240" w:lineRule="auto"/>
    </w:pPr>
    <w:rPr>
      <w:rFonts w:eastAsiaTheme="minorHAnsi"/>
      <w:kern w:val="2"/>
      <w:lang w:eastAsia="en-US"/>
      <w14:ligatures w14:val="standardContextual"/>
    </w:rPr>
  </w:style>
  <w:style w:type="character" w:customStyle="1" w:styleId="HeaderChar1">
    <w:name w:val="Header Char1"/>
    <w:basedOn w:val="DefaultParagraphFont"/>
    <w:uiPriority w:val="99"/>
    <w:semiHidden/>
    <w:rsid w:val="00C22F45"/>
    <w:rPr>
      <w:rFonts w:eastAsiaTheme="minorEastAsia"/>
      <w:kern w:val="0"/>
      <w:lang w:eastAsia="ja-JP"/>
      <w14:ligatures w14:val="none"/>
    </w:rPr>
  </w:style>
  <w:style w:type="character" w:customStyle="1" w:styleId="FooterChar">
    <w:name w:val="Footer Char"/>
    <w:basedOn w:val="DefaultParagraphFont"/>
    <w:link w:val="Footer"/>
    <w:uiPriority w:val="99"/>
    <w:rsid w:val="00C22F45"/>
  </w:style>
  <w:style w:type="paragraph" w:styleId="Footer">
    <w:name w:val="footer"/>
    <w:basedOn w:val="Normal"/>
    <w:link w:val="FooterChar"/>
    <w:uiPriority w:val="99"/>
    <w:unhideWhenUsed/>
    <w:rsid w:val="00C22F45"/>
    <w:pPr>
      <w:tabs>
        <w:tab w:val="center" w:pos="4680"/>
        <w:tab w:val="right" w:pos="9360"/>
      </w:tabs>
      <w:spacing w:after="0" w:line="240" w:lineRule="auto"/>
    </w:pPr>
    <w:rPr>
      <w:rFonts w:eastAsiaTheme="minorHAnsi"/>
      <w:kern w:val="2"/>
      <w:lang w:eastAsia="en-US"/>
      <w14:ligatures w14:val="standardContextual"/>
    </w:rPr>
  </w:style>
  <w:style w:type="character" w:customStyle="1" w:styleId="FooterChar1">
    <w:name w:val="Footer Char1"/>
    <w:basedOn w:val="DefaultParagraphFont"/>
    <w:uiPriority w:val="99"/>
    <w:semiHidden/>
    <w:rsid w:val="00C22F45"/>
    <w:rPr>
      <w:rFonts w:eastAsiaTheme="minorEastAsia"/>
      <w:kern w:val="0"/>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efcare.co.uk/" TargetMode="External"/><Relationship Id="rId13" Type="http://schemas.openxmlformats.org/officeDocument/2006/relationships/hyperlink" Target="mailto:victoria.jenkins@accoladegroup.nw.co.uk" TargetMode="External"/><Relationship Id="rId3" Type="http://schemas.openxmlformats.org/officeDocument/2006/relationships/settings" Target="settings.xml"/><Relationship Id="rId7" Type="http://schemas.openxmlformats.org/officeDocument/2006/relationships/hyperlink" Target="http://www.accoladefamilies.co.uk/" TargetMode="External"/><Relationship Id="rId12" Type="http://schemas.openxmlformats.org/officeDocument/2006/relationships/hyperlink" Target="http://www.accoladefamilies.co.uk"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ocialworkerstoolbox.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nspcc.org.uk/keeping-children-safe/online-safety/free-online-safety-group-workshops" TargetMode="External"/><Relationship Id="rId4" Type="http://schemas.openxmlformats.org/officeDocument/2006/relationships/webSettings" Target="webSettings.xml"/><Relationship Id="rId9" Type="http://schemas.openxmlformats.org/officeDocument/2006/relationships/hyperlink" Target="https://www.ceopeducation.co.uk/11_18/lets-talk-about/support/support-services/"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5757</Words>
  <Characters>32817</Characters>
  <Application>Microsoft Office Word</Application>
  <DocSecurity>0</DocSecurity>
  <Lines>273</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Imogen Johnstone</dc:creator>
  <cp:keywords/>
  <dc:description/>
  <cp:lastModifiedBy>Imogen Johnstone</cp:lastModifiedBy>
  <cp:revision>7</cp:revision>
  <dcterms:created xsi:type="dcterms:W3CDTF">2025-10-31T13:43:00Z</dcterms:created>
  <dcterms:modified xsi:type="dcterms:W3CDTF">2025-10-31T14:24:00Z</dcterms:modified>
</cp:coreProperties>
</file>